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BFB" w:rsidRDefault="00D93BFB">
      <w:bookmarkStart w:id="0" w:name="_GoBack"/>
      <w:bookmarkEnd w:id="0"/>
      <w:r>
        <w:rPr>
          <w:noProof/>
          <w:lang w:eastAsia="en-GB"/>
        </w:rPr>
        <w:drawing>
          <wp:anchor distT="0" distB="0" distL="114300" distR="114300" simplePos="0" relativeHeight="251661312" behindDoc="0" locked="0" layoutInCell="1" allowOverlap="1" wp14:anchorId="47566D24" wp14:editId="59A5E627">
            <wp:simplePos x="0" y="0"/>
            <wp:positionH relativeFrom="column">
              <wp:posOffset>3752850</wp:posOffset>
            </wp:positionH>
            <wp:positionV relativeFrom="paragraph">
              <wp:posOffset>8890</wp:posOffset>
            </wp:positionV>
            <wp:extent cx="1821815" cy="126492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1815" cy="1264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2ED367AC" wp14:editId="7F3CFFEE">
            <wp:simplePos x="0" y="0"/>
            <wp:positionH relativeFrom="column">
              <wp:posOffset>0</wp:posOffset>
            </wp:positionH>
            <wp:positionV relativeFrom="paragraph">
              <wp:posOffset>0</wp:posOffset>
            </wp:positionV>
            <wp:extent cx="1676400" cy="1409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3BFB" w:rsidRDefault="00D93BFB" w:rsidP="00D93BFB"/>
    <w:p w:rsidR="00D93BFB" w:rsidRDefault="00D93BFB" w:rsidP="00D93BFB">
      <w:pPr>
        <w:tabs>
          <w:tab w:val="left" w:pos="6765"/>
        </w:tabs>
      </w:pPr>
      <w:r>
        <w:tab/>
      </w:r>
    </w:p>
    <w:p w:rsidR="00D93BFB" w:rsidRPr="00D93BFB" w:rsidRDefault="00D93BFB" w:rsidP="00D93BFB"/>
    <w:p w:rsidR="00D93BFB" w:rsidRPr="00D93BFB" w:rsidRDefault="00D93BFB" w:rsidP="00D93BFB"/>
    <w:p w:rsidR="00D93BFB" w:rsidRPr="00D93BFB" w:rsidRDefault="00D93BFB" w:rsidP="00D93BFB"/>
    <w:p w:rsidR="00D93BFB" w:rsidRDefault="00D93BFB" w:rsidP="00D93BFB"/>
    <w:p w:rsidR="00D93BFB" w:rsidRDefault="00D93BFB" w:rsidP="00D93BFB">
      <w:pPr>
        <w:jc w:val="center"/>
        <w:rPr>
          <w:b/>
          <w:sz w:val="72"/>
          <w:szCs w:val="72"/>
        </w:rPr>
      </w:pPr>
      <w:r>
        <w:tab/>
      </w:r>
      <w:r w:rsidRPr="00FA737C">
        <w:rPr>
          <w:b/>
          <w:sz w:val="72"/>
          <w:szCs w:val="72"/>
        </w:rPr>
        <w:t xml:space="preserve">NOOK LANE JUNIOR SCHOOL </w:t>
      </w:r>
    </w:p>
    <w:p w:rsidR="00D93BFB" w:rsidRDefault="00D93BFB" w:rsidP="00D93BFB">
      <w:pPr>
        <w:jc w:val="center"/>
        <w:rPr>
          <w:b/>
          <w:sz w:val="72"/>
          <w:szCs w:val="72"/>
        </w:rPr>
      </w:pPr>
    </w:p>
    <w:p w:rsidR="00D93BFB" w:rsidRDefault="00D93BFB" w:rsidP="00D93BFB">
      <w:pPr>
        <w:jc w:val="center"/>
        <w:rPr>
          <w:b/>
          <w:sz w:val="72"/>
          <w:szCs w:val="72"/>
        </w:rPr>
      </w:pPr>
      <w:r>
        <w:rPr>
          <w:b/>
          <w:sz w:val="72"/>
          <w:szCs w:val="72"/>
        </w:rPr>
        <w:t>Personal Development Policy</w:t>
      </w:r>
    </w:p>
    <w:p w:rsidR="008B0D27" w:rsidRDefault="008B0D27" w:rsidP="008B0D27">
      <w:pPr>
        <w:rPr>
          <w:b/>
          <w:sz w:val="72"/>
          <w:szCs w:val="72"/>
        </w:rPr>
      </w:pPr>
    </w:p>
    <w:p w:rsidR="00D93BFB" w:rsidRPr="00FA737C" w:rsidRDefault="00D93BFB" w:rsidP="00D93BFB">
      <w:pPr>
        <w:jc w:val="center"/>
        <w:rPr>
          <w:b/>
          <w:sz w:val="72"/>
          <w:szCs w:val="72"/>
        </w:rPr>
      </w:pPr>
      <w:r>
        <w:rPr>
          <w:b/>
          <w:sz w:val="72"/>
          <w:szCs w:val="72"/>
        </w:rPr>
        <w:t>2023</w:t>
      </w:r>
    </w:p>
    <w:p w:rsidR="00F810C5" w:rsidRDefault="00F810C5" w:rsidP="00D93BFB">
      <w:pPr>
        <w:tabs>
          <w:tab w:val="left" w:pos="990"/>
        </w:tabs>
      </w:pPr>
    </w:p>
    <w:p w:rsidR="00D93BFB" w:rsidRDefault="00D93BFB" w:rsidP="00D93BFB">
      <w:pPr>
        <w:tabs>
          <w:tab w:val="left" w:pos="990"/>
        </w:tabs>
      </w:pPr>
    </w:p>
    <w:p w:rsidR="00D93BFB" w:rsidRDefault="00D93BFB" w:rsidP="00D93BFB">
      <w:pPr>
        <w:tabs>
          <w:tab w:val="left" w:pos="990"/>
        </w:tabs>
      </w:pPr>
    </w:p>
    <w:p w:rsidR="00D93BFB" w:rsidRDefault="00D93BFB" w:rsidP="00D93BFB">
      <w:pPr>
        <w:tabs>
          <w:tab w:val="left" w:pos="990"/>
        </w:tabs>
      </w:pPr>
    </w:p>
    <w:p w:rsidR="00D93BFB" w:rsidRDefault="00D93BFB" w:rsidP="00D93BFB">
      <w:pPr>
        <w:tabs>
          <w:tab w:val="left" w:pos="990"/>
        </w:tabs>
      </w:pPr>
    </w:p>
    <w:p w:rsidR="00D93BFB" w:rsidRDefault="00D93BFB" w:rsidP="00D93BFB">
      <w:pPr>
        <w:tabs>
          <w:tab w:val="left" w:pos="990"/>
        </w:tabs>
      </w:pPr>
    </w:p>
    <w:p w:rsidR="00D93BFB" w:rsidRDefault="00D93BFB" w:rsidP="00D93BFB">
      <w:pPr>
        <w:tabs>
          <w:tab w:val="left" w:pos="990"/>
        </w:tabs>
      </w:pPr>
    </w:p>
    <w:p w:rsidR="00D93BFB" w:rsidRDefault="00D93BFB" w:rsidP="00D93BFB">
      <w:pPr>
        <w:tabs>
          <w:tab w:val="left" w:pos="990"/>
        </w:tabs>
      </w:pPr>
    </w:p>
    <w:p w:rsidR="00D93BFB" w:rsidRDefault="00D93BFB" w:rsidP="00D93BFB">
      <w:pPr>
        <w:tabs>
          <w:tab w:val="left" w:pos="990"/>
        </w:tabs>
      </w:pPr>
    </w:p>
    <w:p w:rsidR="00D93BFB" w:rsidRDefault="00D93BFB" w:rsidP="00D93BFB">
      <w:pPr>
        <w:tabs>
          <w:tab w:val="left" w:pos="990"/>
        </w:tabs>
      </w:pPr>
    </w:p>
    <w:p w:rsidR="00D93BFB" w:rsidRDefault="00D93BFB" w:rsidP="00D93BFB">
      <w:pPr>
        <w:tabs>
          <w:tab w:val="left" w:pos="990"/>
        </w:tabs>
      </w:pPr>
    </w:p>
    <w:p w:rsidR="00D93BFB" w:rsidRDefault="00D93BFB" w:rsidP="00D93BFB">
      <w:pPr>
        <w:tabs>
          <w:tab w:val="left" w:pos="990"/>
        </w:tabs>
      </w:pPr>
    </w:p>
    <w:p w:rsidR="00D93BFB" w:rsidRDefault="00D93BFB" w:rsidP="00D93BFB">
      <w:pPr>
        <w:tabs>
          <w:tab w:val="left" w:pos="990"/>
        </w:tabs>
      </w:pPr>
    </w:p>
    <w:p w:rsidR="00D93BFB" w:rsidRDefault="00D93BFB" w:rsidP="00D93BFB">
      <w:pPr>
        <w:tabs>
          <w:tab w:val="left" w:pos="990"/>
        </w:tabs>
      </w:pPr>
    </w:p>
    <w:p w:rsidR="00D93BFB" w:rsidRDefault="00D93BFB" w:rsidP="00D93BFB">
      <w:pPr>
        <w:tabs>
          <w:tab w:val="left" w:pos="990"/>
        </w:tabs>
      </w:pPr>
    </w:p>
    <w:p w:rsidR="00D93BFB" w:rsidRPr="00D93BFB" w:rsidRDefault="00D93BFB" w:rsidP="00D93BFB">
      <w:pPr>
        <w:spacing w:after="240" w:line="240" w:lineRule="auto"/>
        <w:jc w:val="both"/>
        <w:outlineLvl w:val="1"/>
        <w:rPr>
          <w:rFonts w:ascii="Calibri" w:eastAsia="Calibri" w:hAnsi="Calibri" w:cs="Calibri"/>
          <w:b/>
          <w:sz w:val="28"/>
          <w:szCs w:val="28"/>
          <w:lang w:eastAsia="en-GB"/>
        </w:rPr>
      </w:pPr>
      <w:r w:rsidRPr="00D93BFB">
        <w:rPr>
          <w:rFonts w:ascii="Calibri" w:eastAsia="Calibri" w:hAnsi="Calibri" w:cs="Calibri"/>
          <w:b/>
          <w:sz w:val="28"/>
          <w:szCs w:val="28"/>
          <w:lang w:eastAsia="en-GB"/>
        </w:rPr>
        <w:lastRenderedPageBreak/>
        <w:t xml:space="preserve">Statement of intent </w:t>
      </w:r>
    </w:p>
    <w:p w:rsidR="00D93BFB" w:rsidRPr="00D93BFB" w:rsidRDefault="00D93BFB" w:rsidP="00D93BFB">
      <w:pPr>
        <w:rPr>
          <w:rFonts w:ascii="Calibri" w:eastAsia="Calibri" w:hAnsi="Calibri" w:cs="Calibri"/>
          <w:b/>
          <w:i/>
          <w:sz w:val="24"/>
          <w:szCs w:val="24"/>
          <w:lang w:eastAsia="en-GB"/>
        </w:rPr>
      </w:pPr>
      <w:r w:rsidRPr="00D93BFB">
        <w:rPr>
          <w:rFonts w:ascii="Calibri" w:eastAsia="Calibri" w:hAnsi="Calibri" w:cs="Calibri"/>
          <w:b/>
          <w:i/>
          <w:sz w:val="24"/>
          <w:szCs w:val="24"/>
          <w:lang w:eastAsia="en-GB"/>
        </w:rPr>
        <w:t xml:space="preserve">What is Personal Development at </w:t>
      </w:r>
      <w:r w:rsidRPr="007A1A3A">
        <w:rPr>
          <w:rFonts w:ascii="Calibri" w:eastAsia="Calibri" w:hAnsi="Calibri" w:cs="Calibri"/>
          <w:b/>
          <w:i/>
          <w:sz w:val="24"/>
          <w:szCs w:val="24"/>
          <w:lang w:eastAsia="en-GB"/>
        </w:rPr>
        <w:t>Nook Lane Junior School</w:t>
      </w:r>
      <w:r w:rsidRPr="00D93BFB">
        <w:rPr>
          <w:rFonts w:ascii="Calibri" w:eastAsia="Calibri" w:hAnsi="Calibri" w:cs="Calibri"/>
          <w:b/>
          <w:i/>
          <w:sz w:val="24"/>
          <w:szCs w:val="24"/>
          <w:lang w:eastAsia="en-GB"/>
        </w:rPr>
        <w:t>?</w:t>
      </w:r>
      <w:r w:rsidRPr="00D93BFB">
        <w:rPr>
          <w:rFonts w:ascii="Calibri" w:eastAsia="Calibri" w:hAnsi="Calibri" w:cs="Calibri"/>
          <w:noProof/>
          <w:sz w:val="24"/>
          <w:szCs w:val="24"/>
          <w:lang w:eastAsia="en-GB"/>
        </w:rPr>
        <mc:AlternateContent>
          <mc:Choice Requires="wps">
            <w:drawing>
              <wp:anchor distT="45720" distB="45720" distL="114300" distR="114300" simplePos="0" relativeHeight="251663360" behindDoc="0" locked="0" layoutInCell="1" hidden="0" allowOverlap="1" wp14:anchorId="6839C63D" wp14:editId="0B76EE8D">
                <wp:simplePos x="0" y="0"/>
                <wp:positionH relativeFrom="column">
                  <wp:posOffset>12701</wp:posOffset>
                </wp:positionH>
                <wp:positionV relativeFrom="paragraph">
                  <wp:posOffset>287020</wp:posOffset>
                </wp:positionV>
                <wp:extent cx="6648450" cy="1143000"/>
                <wp:effectExtent l="0" t="0" r="0" b="0"/>
                <wp:wrapSquare wrapText="bothSides" distT="45720" distB="45720" distL="114300" distR="114300"/>
                <wp:docPr id="227" name="Rectangle 227"/>
                <wp:cNvGraphicFramePr/>
                <a:graphic xmlns:a="http://schemas.openxmlformats.org/drawingml/2006/main">
                  <a:graphicData uri="http://schemas.microsoft.com/office/word/2010/wordprocessingShape">
                    <wps:wsp>
                      <wps:cNvSpPr/>
                      <wps:spPr>
                        <a:xfrm>
                          <a:off x="2031300" y="3218025"/>
                          <a:ext cx="6629400" cy="1123950"/>
                        </a:xfrm>
                        <a:prstGeom prst="rect">
                          <a:avLst/>
                        </a:prstGeom>
                        <a:solidFill>
                          <a:srgbClr val="A8D08C"/>
                        </a:solidFill>
                        <a:ln w="9525" cap="flat" cmpd="sng">
                          <a:solidFill>
                            <a:srgbClr val="000000"/>
                          </a:solidFill>
                          <a:prstDash val="solid"/>
                          <a:miter lim="800000"/>
                          <a:headEnd type="none" w="sm" len="sm"/>
                          <a:tailEnd type="none" w="sm" len="sm"/>
                        </a:ln>
                      </wps:spPr>
                      <wps:txbx>
                        <w:txbxContent>
                          <w:p w:rsidR="005F43EC" w:rsidRDefault="005F43EC" w:rsidP="00D93BFB">
                            <w:pPr>
                              <w:spacing w:line="258" w:lineRule="auto"/>
                              <w:jc w:val="both"/>
                              <w:textDirection w:val="btLr"/>
                            </w:pPr>
                            <w:r>
                              <w:rPr>
                                <w:color w:val="000000"/>
                                <w:sz w:val="24"/>
                              </w:rPr>
                              <w:t xml:space="preserve">At Nook Lane, we define Personal Development </w:t>
                            </w:r>
                            <w:r>
                              <w:rPr>
                                <w:b/>
                                <w:color w:val="000000"/>
                                <w:sz w:val="24"/>
                              </w:rPr>
                              <w:t>as a process that engages the entire world of our pupils to help them improve their life opportunities both now and in preparation for adulthood, and through which our school can play a significant part</w:t>
                            </w:r>
                            <w:r>
                              <w:rPr>
                                <w:color w:val="000000"/>
                                <w:sz w:val="24"/>
                              </w:rPr>
                              <w:t>. It involves building confidence and resilience through attitudes, skills, relationships and behaviour that can be developed, delivered and utilised equally</w:t>
                            </w:r>
                            <w:r>
                              <w:rPr>
                                <w:b/>
                                <w:color w:val="000000"/>
                                <w:sz w:val="24"/>
                              </w:rPr>
                              <w:t xml:space="preserve"> both inside and outside of the classroom</w:t>
                            </w:r>
                            <w:r>
                              <w:rPr>
                                <w:color w:val="000000"/>
                                <w:sz w:val="24"/>
                              </w:rPr>
                              <w:t>.</w:t>
                            </w:r>
                          </w:p>
                          <w:p w:rsidR="005F43EC" w:rsidRDefault="005F43EC" w:rsidP="00D93BFB">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6839C63D" id="Rectangle 227" o:spid="_x0000_s1026" style="position:absolute;margin-left:1pt;margin-top:22.6pt;width:523.5pt;height:90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" fillcolor="#a8d08c">
                <v:stroke startarrowwidth="narrow" startarrowlength="short" endarrowwidth="narrow" endarrowlength="short"/>
                <v:textbox inset="2.53958mm,1.2694mm,2.53958mm,1.2694mm">
                  <w:txbxContent>
                    <w:p w:rsidR="005F43EC" w:rsidRDefault="005F43EC" w:rsidP="00D93BFB">
                      <w:pPr>
                        <w:spacing w:line="258" w:lineRule="auto"/>
                        <w:jc w:val="both"/>
                        <w:textDirection w:val="btLr"/>
                      </w:pPr>
                      <w:r>
                        <w:rPr>
                          <w:color w:val="000000"/>
                          <w:sz w:val="24"/>
                        </w:rPr>
                        <w:t xml:space="preserve">At Nook Lane, we define Personal Development </w:t>
                      </w:r>
                      <w:r>
                        <w:rPr>
                          <w:b/>
                          <w:color w:val="000000"/>
                          <w:sz w:val="24"/>
                        </w:rPr>
                        <w:t>as a process that engages the entire world of our pupils to help them improve their life opportunities both now and in preparation for adulthood, and through which our school can play a significant part</w:t>
                      </w:r>
                      <w:r>
                        <w:rPr>
                          <w:color w:val="000000"/>
                          <w:sz w:val="24"/>
                        </w:rPr>
                        <w:t>. It involves building confidence and resilience through attitudes, skills, relationships and behaviour that can be developed, delivered and utilised equally</w:t>
                      </w:r>
                      <w:r>
                        <w:rPr>
                          <w:b/>
                          <w:color w:val="000000"/>
                          <w:sz w:val="24"/>
                        </w:rPr>
                        <w:t xml:space="preserve"> both inside and outside of the classroom</w:t>
                      </w:r>
                      <w:r>
                        <w:rPr>
                          <w:color w:val="000000"/>
                          <w:sz w:val="24"/>
                        </w:rPr>
                        <w:t>.</w:t>
                      </w:r>
                    </w:p>
                    <w:p w:rsidR="005F43EC" w:rsidRDefault="005F43EC" w:rsidP="00D93BFB">
                      <w:pPr>
                        <w:spacing w:line="258" w:lineRule="auto"/>
                        <w:textDirection w:val="btLr"/>
                      </w:pPr>
                    </w:p>
                  </w:txbxContent>
                </v:textbox>
                <w10:wrap type="square"/>
              </v:rect>
            </w:pict>
          </mc:Fallback>
        </mc:AlternateContent>
      </w:r>
    </w:p>
    <w:p w:rsidR="00D93BFB" w:rsidRDefault="00D93BFB" w:rsidP="00D93BFB">
      <w:pPr>
        <w:tabs>
          <w:tab w:val="left" w:pos="990"/>
        </w:tabs>
      </w:pPr>
    </w:p>
    <w:p w:rsidR="00D93BFB" w:rsidRPr="00D93BFB" w:rsidRDefault="00D93BFB" w:rsidP="00D93BFB">
      <w:pPr>
        <w:pBdr>
          <w:top w:val="nil"/>
          <w:left w:val="nil"/>
          <w:bottom w:val="nil"/>
          <w:right w:val="nil"/>
          <w:between w:val="nil"/>
        </w:pBdr>
        <w:shd w:val="clear" w:color="auto" w:fill="FFFFFF"/>
        <w:spacing w:after="120" w:line="240" w:lineRule="auto"/>
        <w:jc w:val="both"/>
        <w:rPr>
          <w:rFonts w:ascii="Calibri" w:eastAsia="Calibri" w:hAnsi="Calibri" w:cs="Calibri"/>
          <w:color w:val="0B0C0C"/>
          <w:sz w:val="24"/>
          <w:szCs w:val="24"/>
          <w:lang w:eastAsia="en-GB"/>
        </w:rPr>
      </w:pPr>
      <w:r w:rsidRPr="00D93BFB">
        <w:rPr>
          <w:rFonts w:ascii="Calibri" w:eastAsia="Calibri" w:hAnsi="Calibri" w:cs="Calibri"/>
          <w:color w:val="000000"/>
          <w:sz w:val="24"/>
          <w:szCs w:val="24"/>
          <w:lang w:eastAsia="en-GB"/>
        </w:rPr>
        <w:t xml:space="preserve">We aim to provide explicit opportunities, through RE, </w:t>
      </w:r>
      <w:r>
        <w:rPr>
          <w:rFonts w:ascii="Calibri" w:eastAsia="Calibri" w:hAnsi="Calibri" w:cs="Calibri"/>
          <w:color w:val="000000"/>
          <w:sz w:val="24"/>
          <w:szCs w:val="24"/>
          <w:lang w:eastAsia="en-GB"/>
        </w:rPr>
        <w:t>R</w:t>
      </w:r>
      <w:r w:rsidRPr="00D93BFB">
        <w:rPr>
          <w:rFonts w:ascii="Calibri" w:eastAsia="Calibri" w:hAnsi="Calibri" w:cs="Calibri"/>
          <w:color w:val="000000"/>
          <w:sz w:val="24"/>
          <w:szCs w:val="24"/>
          <w:lang w:eastAsia="en-GB"/>
        </w:rPr>
        <w:t xml:space="preserve">SHE and other lessons, to promote pupils’ sense of self and self-confidence, an understanding of their strengths and weaknesses, their responsibilities as members of different groups within school, home and their community and an understanding of the needs of others.  We further aim to </w:t>
      </w:r>
      <w:r w:rsidRPr="00D93BFB">
        <w:rPr>
          <w:rFonts w:ascii="Calibri" w:eastAsia="Calibri" w:hAnsi="Calibri" w:cs="Calibri"/>
          <w:color w:val="0B0C0C"/>
          <w:sz w:val="24"/>
          <w:szCs w:val="24"/>
          <w:lang w:eastAsia="en-GB"/>
        </w:rPr>
        <w:t xml:space="preserve">promote equality of opportunity so that all pupils can thrive together, understanding that difference is a positive, not a negative, and that individual characteristics make people unique.  An acknowledgement of a gain in Cultural Capital and </w:t>
      </w:r>
      <w:r w:rsidRPr="00D93BFB">
        <w:rPr>
          <w:rFonts w:ascii="Calibri" w:eastAsia="Calibri" w:hAnsi="Calibri" w:cs="Calibri"/>
          <w:b/>
          <w:color w:val="0B0C0C"/>
          <w:sz w:val="24"/>
          <w:szCs w:val="24"/>
          <w:lang w:eastAsia="en-GB"/>
        </w:rPr>
        <w:t>entitlement for all</w:t>
      </w:r>
      <w:r w:rsidRPr="00D93BFB">
        <w:rPr>
          <w:rFonts w:ascii="Calibri" w:eastAsia="Calibri" w:hAnsi="Calibri" w:cs="Calibri"/>
          <w:color w:val="0B0C0C"/>
          <w:sz w:val="24"/>
          <w:szCs w:val="24"/>
          <w:lang w:eastAsia="en-GB"/>
        </w:rPr>
        <w:t xml:space="preserve"> is in-built into every opportunity wherever possible. </w:t>
      </w:r>
      <w:r>
        <w:rPr>
          <w:rFonts w:ascii="Calibri" w:eastAsia="Calibri" w:hAnsi="Calibri" w:cs="Calibri"/>
          <w:color w:val="0B0C0C"/>
          <w:sz w:val="24"/>
          <w:szCs w:val="24"/>
          <w:lang w:eastAsia="en-GB"/>
        </w:rPr>
        <w:t>O</w:t>
      </w:r>
      <w:r w:rsidRPr="00D93BFB">
        <w:rPr>
          <w:rFonts w:ascii="Calibri" w:eastAsia="Calibri" w:hAnsi="Calibri" w:cs="Calibri"/>
          <w:color w:val="0B0C0C"/>
          <w:sz w:val="24"/>
          <w:szCs w:val="24"/>
          <w:lang w:eastAsia="en-GB"/>
        </w:rPr>
        <w:t xml:space="preserve">ver time, there is equality and inclusion in our personal development provision. This matches our ethos as </w:t>
      </w:r>
      <w:r w:rsidRPr="00D93BFB">
        <w:rPr>
          <w:rFonts w:ascii="Calibri" w:eastAsia="Calibri" w:hAnsi="Calibri" w:cs="Calibri"/>
          <w:color w:val="000000"/>
          <w:sz w:val="24"/>
          <w:szCs w:val="24"/>
          <w:lang w:eastAsia="en-GB"/>
        </w:rPr>
        <w:t>we work towards developing our children to be holistic individuals, and so the w hole curriculum is important to us. </w:t>
      </w:r>
    </w:p>
    <w:p w:rsidR="00624AF6" w:rsidRDefault="00D93BFB" w:rsidP="00D93BFB">
      <w:pPr>
        <w:pBdr>
          <w:top w:val="nil"/>
          <w:left w:val="nil"/>
          <w:bottom w:val="nil"/>
          <w:right w:val="nil"/>
          <w:between w:val="nil"/>
        </w:pBdr>
        <w:spacing w:after="120" w:line="240" w:lineRule="auto"/>
        <w:jc w:val="both"/>
        <w:rPr>
          <w:rFonts w:ascii="Calibri" w:eastAsia="Calibri" w:hAnsi="Calibri" w:cs="Calibri"/>
          <w:color w:val="000000"/>
          <w:sz w:val="24"/>
          <w:szCs w:val="24"/>
          <w:lang w:eastAsia="en-GB"/>
        </w:rPr>
      </w:pPr>
      <w:r w:rsidRPr="00D93BFB">
        <w:rPr>
          <w:rFonts w:ascii="Calibri" w:eastAsia="Calibri" w:hAnsi="Calibri" w:cs="Calibri"/>
          <w:color w:val="000000"/>
          <w:sz w:val="24"/>
          <w:szCs w:val="24"/>
          <w:lang w:eastAsia="en-GB"/>
        </w:rPr>
        <w:t xml:space="preserve"> </w:t>
      </w:r>
      <w:r w:rsidR="00624AF6">
        <w:rPr>
          <w:rFonts w:ascii="Calibri" w:eastAsia="Calibri" w:hAnsi="Calibri" w:cs="Calibri"/>
          <w:color w:val="000000"/>
          <w:sz w:val="24"/>
          <w:szCs w:val="24"/>
          <w:lang w:eastAsia="en-GB"/>
        </w:rPr>
        <w:t xml:space="preserve">Our </w:t>
      </w:r>
      <w:r w:rsidR="004654D7">
        <w:rPr>
          <w:rFonts w:ascii="Calibri" w:eastAsia="Calibri" w:hAnsi="Calibri" w:cs="Calibri"/>
          <w:b/>
          <w:color w:val="385623"/>
          <w:sz w:val="28"/>
          <w:szCs w:val="28"/>
          <w:lang w:eastAsia="en-GB"/>
        </w:rPr>
        <w:t>p</w:t>
      </w:r>
      <w:r w:rsidRPr="00D93BFB">
        <w:rPr>
          <w:rFonts w:ascii="Calibri" w:eastAsia="Calibri" w:hAnsi="Calibri" w:cs="Calibri"/>
          <w:b/>
          <w:color w:val="385623"/>
          <w:sz w:val="28"/>
          <w:szCs w:val="28"/>
          <w:lang w:eastAsia="en-GB"/>
        </w:rPr>
        <w:t xml:space="preserve">ersonal </w:t>
      </w:r>
      <w:r w:rsidR="004654D7">
        <w:rPr>
          <w:rFonts w:ascii="Calibri" w:eastAsia="Calibri" w:hAnsi="Calibri" w:cs="Calibri"/>
          <w:b/>
          <w:color w:val="385623"/>
          <w:sz w:val="28"/>
          <w:szCs w:val="28"/>
          <w:lang w:eastAsia="en-GB"/>
        </w:rPr>
        <w:t>d</w:t>
      </w:r>
      <w:r w:rsidRPr="00D93BFB">
        <w:rPr>
          <w:rFonts w:ascii="Calibri" w:eastAsia="Calibri" w:hAnsi="Calibri" w:cs="Calibri"/>
          <w:b/>
          <w:color w:val="385623"/>
          <w:sz w:val="28"/>
          <w:szCs w:val="28"/>
          <w:lang w:eastAsia="en-GB"/>
        </w:rPr>
        <w:t>evelopment</w:t>
      </w:r>
      <w:r w:rsidRPr="00D93BFB">
        <w:rPr>
          <w:rFonts w:ascii="Calibri" w:eastAsia="Calibri" w:hAnsi="Calibri" w:cs="Calibri"/>
          <w:color w:val="385623"/>
          <w:sz w:val="24"/>
          <w:szCs w:val="24"/>
          <w:lang w:eastAsia="en-GB"/>
        </w:rPr>
        <w:t xml:space="preserve"> </w:t>
      </w:r>
      <w:r w:rsidRPr="00D93BFB">
        <w:rPr>
          <w:rFonts w:ascii="Calibri" w:eastAsia="Calibri" w:hAnsi="Calibri" w:cs="Calibri"/>
          <w:color w:val="000000"/>
          <w:sz w:val="24"/>
          <w:szCs w:val="24"/>
          <w:lang w:eastAsia="en-GB"/>
        </w:rPr>
        <w:t>experience for learners reflect</w:t>
      </w:r>
      <w:r w:rsidR="00624AF6">
        <w:rPr>
          <w:rFonts w:ascii="Calibri" w:eastAsia="Calibri" w:hAnsi="Calibri" w:cs="Calibri"/>
          <w:color w:val="000000"/>
          <w:sz w:val="24"/>
          <w:szCs w:val="24"/>
          <w:lang w:eastAsia="en-GB"/>
        </w:rPr>
        <w:t>s</w:t>
      </w:r>
      <w:r w:rsidRPr="00D93BFB">
        <w:rPr>
          <w:rFonts w:ascii="Calibri" w:eastAsia="Calibri" w:hAnsi="Calibri" w:cs="Calibri"/>
          <w:color w:val="000000"/>
          <w:sz w:val="24"/>
          <w:szCs w:val="24"/>
          <w:lang w:eastAsia="en-GB"/>
        </w:rPr>
        <w:t xml:space="preserve"> the ever-evolving need for preparation for adult life</w:t>
      </w:r>
      <w:r w:rsidR="00624AF6">
        <w:rPr>
          <w:rFonts w:ascii="Calibri" w:eastAsia="Calibri" w:hAnsi="Calibri" w:cs="Calibri"/>
          <w:color w:val="000000"/>
          <w:sz w:val="24"/>
          <w:szCs w:val="24"/>
          <w:lang w:eastAsia="en-GB"/>
        </w:rPr>
        <w:t xml:space="preserve"> through our RSHE programme. </w:t>
      </w:r>
    </w:p>
    <w:p w:rsidR="008B0D27" w:rsidRDefault="008B0D27" w:rsidP="00D93BFB">
      <w:pPr>
        <w:pBdr>
          <w:top w:val="nil"/>
          <w:left w:val="nil"/>
          <w:bottom w:val="nil"/>
          <w:right w:val="nil"/>
          <w:between w:val="nil"/>
        </w:pBdr>
        <w:spacing w:after="120" w:line="240" w:lineRule="auto"/>
        <w:jc w:val="both"/>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 xml:space="preserve">Our PSHE programme is mainly taught through the local authority’s developed RSHE programme. </w:t>
      </w:r>
    </w:p>
    <w:p w:rsidR="00D93BFB" w:rsidRDefault="00D93BFB" w:rsidP="00D93BFB">
      <w:pPr>
        <w:pBdr>
          <w:top w:val="nil"/>
          <w:left w:val="nil"/>
          <w:bottom w:val="nil"/>
          <w:right w:val="nil"/>
          <w:between w:val="nil"/>
        </w:pBdr>
        <w:spacing w:after="120" w:line="240" w:lineRule="auto"/>
        <w:jc w:val="both"/>
        <w:rPr>
          <w:rFonts w:ascii="Calibri" w:eastAsia="Calibri" w:hAnsi="Calibri" w:cs="Calibri"/>
          <w:color w:val="000000"/>
          <w:sz w:val="24"/>
          <w:szCs w:val="24"/>
          <w:lang w:eastAsia="en-GB"/>
        </w:rPr>
      </w:pPr>
      <w:r w:rsidRPr="00D93BFB">
        <w:rPr>
          <w:rFonts w:ascii="Calibri" w:eastAsia="Calibri" w:hAnsi="Calibri" w:cs="Calibri"/>
          <w:color w:val="000000"/>
          <w:sz w:val="24"/>
          <w:szCs w:val="24"/>
          <w:lang w:eastAsia="en-GB"/>
        </w:rPr>
        <w:t xml:space="preserve">The </w:t>
      </w:r>
      <w:r w:rsidR="00624AF6">
        <w:rPr>
          <w:rFonts w:ascii="Calibri" w:eastAsia="Calibri" w:hAnsi="Calibri" w:cs="Calibri"/>
          <w:b/>
          <w:color w:val="385623"/>
          <w:sz w:val="28"/>
          <w:szCs w:val="28"/>
          <w:lang w:eastAsia="en-GB"/>
        </w:rPr>
        <w:t>RSHE</w:t>
      </w:r>
      <w:r w:rsidRPr="00D93BFB">
        <w:rPr>
          <w:rFonts w:ascii="Calibri" w:eastAsia="Calibri" w:hAnsi="Calibri" w:cs="Calibri"/>
          <w:color w:val="385623"/>
          <w:sz w:val="24"/>
          <w:szCs w:val="24"/>
          <w:lang w:eastAsia="en-GB"/>
        </w:rPr>
        <w:t xml:space="preserve"> </w:t>
      </w:r>
      <w:r w:rsidRPr="00D93BFB">
        <w:rPr>
          <w:rFonts w:ascii="Calibri" w:eastAsia="Calibri" w:hAnsi="Calibri" w:cs="Calibri"/>
          <w:color w:val="000000"/>
          <w:sz w:val="24"/>
          <w:szCs w:val="24"/>
          <w:lang w:eastAsia="en-GB"/>
        </w:rPr>
        <w:t xml:space="preserve">chart demonstrates how this </w:t>
      </w:r>
      <w:r w:rsidR="00624AF6">
        <w:rPr>
          <w:rFonts w:ascii="Calibri" w:eastAsia="Calibri" w:hAnsi="Calibri" w:cs="Calibri"/>
          <w:color w:val="000000"/>
          <w:sz w:val="24"/>
          <w:szCs w:val="24"/>
          <w:lang w:eastAsia="en-GB"/>
        </w:rPr>
        <w:t>p</w:t>
      </w:r>
      <w:r w:rsidRPr="00D93BFB">
        <w:rPr>
          <w:rFonts w:ascii="Calibri" w:eastAsia="Calibri" w:hAnsi="Calibri" w:cs="Calibri"/>
          <w:color w:val="000000"/>
          <w:sz w:val="24"/>
          <w:szCs w:val="24"/>
          <w:lang w:eastAsia="en-GB"/>
        </w:rPr>
        <w:t xml:space="preserve">ersonal </w:t>
      </w:r>
      <w:r w:rsidR="00624AF6">
        <w:rPr>
          <w:rFonts w:ascii="Calibri" w:eastAsia="Calibri" w:hAnsi="Calibri" w:cs="Calibri"/>
          <w:color w:val="000000"/>
          <w:sz w:val="24"/>
          <w:szCs w:val="24"/>
          <w:lang w:eastAsia="en-GB"/>
        </w:rPr>
        <w:t>d</w:t>
      </w:r>
      <w:r w:rsidRPr="00D93BFB">
        <w:rPr>
          <w:rFonts w:ascii="Calibri" w:eastAsia="Calibri" w:hAnsi="Calibri" w:cs="Calibri"/>
          <w:color w:val="000000"/>
          <w:sz w:val="24"/>
          <w:szCs w:val="24"/>
          <w:lang w:eastAsia="en-GB"/>
        </w:rPr>
        <w:t xml:space="preserve">evelopment programme is structured and underpins everything that is occurring in and around the pupils’ time in school.  Further measures are in place to reflect the changing priorities of the Pupils’ learning, through the </w:t>
      </w:r>
      <w:r w:rsidR="00624AF6">
        <w:rPr>
          <w:rFonts w:ascii="Calibri" w:eastAsia="Calibri" w:hAnsi="Calibri" w:cs="Calibri"/>
          <w:color w:val="0B0C0C"/>
          <w:sz w:val="24"/>
          <w:szCs w:val="24"/>
          <w:lang w:eastAsia="en-GB"/>
        </w:rPr>
        <w:t>p</w:t>
      </w:r>
      <w:r w:rsidRPr="00D93BFB">
        <w:rPr>
          <w:rFonts w:ascii="Calibri" w:eastAsia="Calibri" w:hAnsi="Calibri" w:cs="Calibri"/>
          <w:color w:val="0B0C0C"/>
          <w:sz w:val="24"/>
          <w:szCs w:val="24"/>
          <w:lang w:eastAsia="en-GB"/>
        </w:rPr>
        <w:t xml:space="preserve">ersonal </w:t>
      </w:r>
      <w:r w:rsidR="00624AF6">
        <w:rPr>
          <w:rFonts w:ascii="Calibri" w:eastAsia="Calibri" w:hAnsi="Calibri" w:cs="Calibri"/>
          <w:color w:val="0B0C0C"/>
          <w:sz w:val="24"/>
          <w:szCs w:val="24"/>
          <w:lang w:eastAsia="en-GB"/>
        </w:rPr>
        <w:t>d</w:t>
      </w:r>
      <w:r w:rsidRPr="00D93BFB">
        <w:rPr>
          <w:rFonts w:ascii="Calibri" w:eastAsia="Calibri" w:hAnsi="Calibri" w:cs="Calibri"/>
          <w:color w:val="0B0C0C"/>
          <w:sz w:val="24"/>
          <w:szCs w:val="24"/>
          <w:lang w:eastAsia="en-GB"/>
        </w:rPr>
        <w:t>evelopment section in the end of year report</w:t>
      </w:r>
      <w:r w:rsidRPr="00D93BFB">
        <w:rPr>
          <w:rFonts w:ascii="Calibri" w:eastAsia="Calibri" w:hAnsi="Calibri" w:cs="Calibri"/>
          <w:b/>
          <w:color w:val="385623"/>
          <w:sz w:val="28"/>
          <w:szCs w:val="28"/>
          <w:lang w:eastAsia="en-GB"/>
        </w:rPr>
        <w:t xml:space="preserve"> </w:t>
      </w:r>
      <w:r w:rsidRPr="00D93BFB">
        <w:rPr>
          <w:rFonts w:ascii="Calibri" w:eastAsia="Calibri" w:hAnsi="Calibri" w:cs="Calibri"/>
          <w:color w:val="000000"/>
          <w:sz w:val="24"/>
          <w:szCs w:val="24"/>
          <w:lang w:eastAsia="en-GB"/>
        </w:rPr>
        <w:t>to monitor and highlight areas of achievement or progress that individual pupils are making outside of lessons. We guide pupils to find and begin to define what makes them unique individuals, and where their strengths and talents lie. We consistently promote a wide and rich set of opportunities of a high</w:t>
      </w:r>
      <w:r w:rsidR="00624AF6">
        <w:rPr>
          <w:rFonts w:ascii="Calibri" w:eastAsia="Calibri" w:hAnsi="Calibri" w:cs="Calibri"/>
          <w:color w:val="000000"/>
          <w:sz w:val="24"/>
          <w:szCs w:val="24"/>
          <w:lang w:eastAsia="en-GB"/>
        </w:rPr>
        <w:t xml:space="preserve"> quality. </w:t>
      </w:r>
    </w:p>
    <w:p w:rsidR="00D93BFB" w:rsidRDefault="00D93BFB" w:rsidP="00624AF6">
      <w:pPr>
        <w:pBdr>
          <w:top w:val="nil"/>
          <w:left w:val="nil"/>
          <w:bottom w:val="nil"/>
          <w:right w:val="nil"/>
          <w:between w:val="nil"/>
        </w:pBdr>
        <w:shd w:val="clear" w:color="auto" w:fill="FFFFFF"/>
        <w:spacing w:after="120" w:line="240" w:lineRule="auto"/>
        <w:jc w:val="center"/>
        <w:rPr>
          <w:rFonts w:ascii="Calibri" w:eastAsia="Calibri" w:hAnsi="Calibri" w:cs="Calibri"/>
          <w:color w:val="0B0C0C"/>
          <w:sz w:val="24"/>
          <w:szCs w:val="24"/>
          <w:lang w:eastAsia="en-GB"/>
        </w:rPr>
      </w:pPr>
    </w:p>
    <w:p w:rsidR="00D93BFB" w:rsidRPr="00D93BFB" w:rsidRDefault="007A1A3A" w:rsidP="00624AF6">
      <w:pPr>
        <w:pBdr>
          <w:top w:val="nil"/>
          <w:left w:val="nil"/>
          <w:bottom w:val="nil"/>
          <w:right w:val="nil"/>
          <w:between w:val="nil"/>
        </w:pBdr>
        <w:shd w:val="clear" w:color="auto" w:fill="FFFFFF"/>
        <w:spacing w:after="120" w:line="240" w:lineRule="auto"/>
        <w:jc w:val="center"/>
        <w:rPr>
          <w:rFonts w:ascii="Calibri" w:eastAsia="Calibri" w:hAnsi="Calibri" w:cs="Calibri"/>
          <w:color w:val="0B0C0C"/>
          <w:sz w:val="24"/>
          <w:szCs w:val="24"/>
          <w:lang w:eastAsia="en-GB"/>
        </w:rPr>
      </w:pPr>
      <w:r w:rsidRPr="007A1A3A">
        <w:rPr>
          <w:noProof/>
          <w:lang w:eastAsia="en-GB"/>
        </w:rPr>
        <w:lastRenderedPageBreak/>
        <w:drawing>
          <wp:inline distT="0" distB="0" distL="0" distR="0" wp14:anchorId="6AAAEC5D" wp14:editId="3A3AA612">
            <wp:extent cx="4438650" cy="3800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39275" cy="3801010"/>
                    </a:xfrm>
                    <a:prstGeom prst="rect">
                      <a:avLst/>
                    </a:prstGeom>
                  </pic:spPr>
                </pic:pic>
              </a:graphicData>
            </a:graphic>
          </wp:inline>
        </w:drawing>
      </w:r>
    </w:p>
    <w:p w:rsidR="007A1A3A" w:rsidRPr="007A1A3A" w:rsidRDefault="007A1A3A" w:rsidP="007A1A3A">
      <w:pPr>
        <w:rPr>
          <w:rFonts w:ascii="Calibri" w:eastAsia="Calibri" w:hAnsi="Calibri" w:cs="Calibri"/>
          <w:b/>
          <w:sz w:val="28"/>
          <w:szCs w:val="28"/>
          <w:lang w:eastAsia="en-GB"/>
        </w:rPr>
      </w:pPr>
      <w:r w:rsidRPr="007A1A3A">
        <w:rPr>
          <w:rFonts w:ascii="Calibri" w:eastAsia="Calibri" w:hAnsi="Calibri" w:cs="Calibri"/>
          <w:b/>
          <w:sz w:val="28"/>
          <w:szCs w:val="28"/>
          <w:lang w:eastAsia="en-GB"/>
        </w:rPr>
        <w:t>Implementation</w:t>
      </w:r>
    </w:p>
    <w:p w:rsidR="007A1A3A" w:rsidRPr="007A1A3A" w:rsidRDefault="007A1A3A" w:rsidP="007A1A3A">
      <w:pPr>
        <w:jc w:val="both"/>
        <w:rPr>
          <w:rFonts w:ascii="Calibri" w:eastAsia="Calibri" w:hAnsi="Calibri" w:cs="Calibri"/>
          <w:sz w:val="24"/>
          <w:szCs w:val="24"/>
          <w:lang w:eastAsia="en-GB"/>
        </w:rPr>
      </w:pPr>
      <w:r w:rsidRPr="007A1A3A">
        <w:rPr>
          <w:rFonts w:ascii="Calibri" w:eastAsia="Calibri" w:hAnsi="Calibri" w:cs="Calibri"/>
          <w:sz w:val="24"/>
          <w:szCs w:val="24"/>
          <w:lang w:eastAsia="en-GB"/>
        </w:rPr>
        <w:t xml:space="preserve">The delivery of Personal Development is intertwined across the entirety of pupils’ lives in school.  The </w:t>
      </w:r>
      <w:r w:rsidRPr="007A1A3A">
        <w:rPr>
          <w:rFonts w:ascii="Calibri" w:eastAsia="Calibri" w:hAnsi="Calibri" w:cs="Calibri"/>
          <w:b/>
          <w:i/>
          <w:color w:val="385623"/>
          <w:sz w:val="24"/>
          <w:szCs w:val="24"/>
          <w:lang w:eastAsia="en-GB"/>
        </w:rPr>
        <w:t>Overview of Provision</w:t>
      </w:r>
      <w:r w:rsidRPr="007A1A3A">
        <w:rPr>
          <w:rFonts w:ascii="Calibri" w:eastAsia="Calibri" w:hAnsi="Calibri" w:cs="Calibri"/>
          <w:sz w:val="24"/>
          <w:szCs w:val="24"/>
          <w:lang w:eastAsia="en-GB"/>
        </w:rPr>
        <w:t xml:space="preserve"> model on the next page demonstrates at least how the significant elements of </w:t>
      </w:r>
      <w:r>
        <w:rPr>
          <w:rFonts w:ascii="Calibri" w:eastAsia="Calibri" w:hAnsi="Calibri" w:cs="Calibri"/>
          <w:sz w:val="24"/>
          <w:szCs w:val="24"/>
          <w:lang w:eastAsia="en-GB"/>
        </w:rPr>
        <w:t>p</w:t>
      </w:r>
      <w:r w:rsidRPr="007A1A3A">
        <w:rPr>
          <w:rFonts w:ascii="Calibri" w:eastAsia="Calibri" w:hAnsi="Calibri" w:cs="Calibri"/>
          <w:sz w:val="24"/>
          <w:szCs w:val="24"/>
          <w:lang w:eastAsia="en-GB"/>
        </w:rPr>
        <w:t xml:space="preserve">ersonal </w:t>
      </w:r>
      <w:r>
        <w:rPr>
          <w:rFonts w:ascii="Calibri" w:eastAsia="Calibri" w:hAnsi="Calibri" w:cs="Calibri"/>
          <w:sz w:val="24"/>
          <w:szCs w:val="24"/>
          <w:lang w:eastAsia="en-GB"/>
        </w:rPr>
        <w:t>d</w:t>
      </w:r>
      <w:r w:rsidRPr="007A1A3A">
        <w:rPr>
          <w:rFonts w:ascii="Calibri" w:eastAsia="Calibri" w:hAnsi="Calibri" w:cs="Calibri"/>
          <w:sz w:val="24"/>
          <w:szCs w:val="24"/>
          <w:lang w:eastAsia="en-GB"/>
        </w:rPr>
        <w:t xml:space="preserve">evelopment have been integrated within pupils’ time at </w:t>
      </w:r>
      <w:r>
        <w:rPr>
          <w:rFonts w:ascii="Calibri" w:eastAsia="Calibri" w:hAnsi="Calibri" w:cs="Calibri"/>
          <w:sz w:val="24"/>
          <w:szCs w:val="24"/>
          <w:lang w:eastAsia="en-GB"/>
        </w:rPr>
        <w:t>Nook Lane</w:t>
      </w:r>
      <w:r w:rsidRPr="007A1A3A">
        <w:rPr>
          <w:rFonts w:ascii="Calibri" w:eastAsia="Calibri" w:hAnsi="Calibri" w:cs="Calibri"/>
          <w:sz w:val="24"/>
          <w:szCs w:val="24"/>
          <w:lang w:eastAsia="en-GB"/>
        </w:rPr>
        <w:t xml:space="preserve">. </w:t>
      </w:r>
    </w:p>
    <w:p w:rsidR="007A1A3A" w:rsidRPr="007A1A3A" w:rsidRDefault="007A1A3A" w:rsidP="007A1A3A">
      <w:pPr>
        <w:jc w:val="both"/>
        <w:rPr>
          <w:rFonts w:ascii="Calibri" w:eastAsia="Calibri" w:hAnsi="Calibri" w:cs="Calibri"/>
          <w:sz w:val="24"/>
          <w:szCs w:val="24"/>
          <w:lang w:eastAsia="en-GB"/>
        </w:rPr>
      </w:pPr>
      <w:r w:rsidRPr="007A1A3A">
        <w:rPr>
          <w:rFonts w:ascii="Calibri" w:eastAsia="Calibri" w:hAnsi="Calibri" w:cs="Calibri"/>
          <w:sz w:val="24"/>
          <w:szCs w:val="24"/>
          <w:lang w:eastAsia="en-GB"/>
        </w:rPr>
        <w:t>We provide a curriculum that extends beyond solely national, academic and vocational standards for the primary age</w:t>
      </w:r>
      <w:r>
        <w:rPr>
          <w:rFonts w:ascii="Calibri" w:eastAsia="Calibri" w:hAnsi="Calibri" w:cs="Calibri"/>
          <w:sz w:val="24"/>
          <w:szCs w:val="24"/>
          <w:lang w:eastAsia="en-GB"/>
        </w:rPr>
        <w:t>.</w:t>
      </w:r>
    </w:p>
    <w:p w:rsidR="007A1A3A" w:rsidRPr="007A1A3A" w:rsidRDefault="007A1A3A" w:rsidP="007A1A3A">
      <w:pPr>
        <w:jc w:val="both"/>
        <w:rPr>
          <w:rFonts w:ascii="Calibri" w:eastAsia="Calibri" w:hAnsi="Calibri" w:cs="Calibri"/>
          <w:sz w:val="24"/>
          <w:szCs w:val="24"/>
          <w:lang w:eastAsia="en-GB"/>
        </w:rPr>
      </w:pPr>
      <w:r w:rsidRPr="007A1A3A">
        <w:rPr>
          <w:rFonts w:ascii="Calibri" w:eastAsia="Calibri" w:hAnsi="Calibri" w:cs="Calibri"/>
          <w:sz w:val="24"/>
          <w:szCs w:val="24"/>
          <w:lang w:eastAsia="en-GB"/>
        </w:rPr>
        <w:t xml:space="preserve">Using connecting strands of the PSHE, RSHE, </w:t>
      </w:r>
      <w:r>
        <w:rPr>
          <w:rFonts w:ascii="Calibri" w:eastAsia="Calibri" w:hAnsi="Calibri" w:cs="Calibri"/>
          <w:sz w:val="24"/>
          <w:szCs w:val="24"/>
          <w:lang w:eastAsia="en-GB"/>
        </w:rPr>
        <w:t>R</w:t>
      </w:r>
      <w:r w:rsidRPr="007A1A3A">
        <w:rPr>
          <w:rFonts w:ascii="Calibri" w:eastAsia="Calibri" w:hAnsi="Calibri" w:cs="Calibri"/>
          <w:sz w:val="24"/>
          <w:szCs w:val="24"/>
          <w:lang w:eastAsia="en-GB"/>
        </w:rPr>
        <w:t xml:space="preserve">E, </w:t>
      </w:r>
      <w:r>
        <w:rPr>
          <w:rFonts w:ascii="Calibri" w:eastAsia="Calibri" w:hAnsi="Calibri" w:cs="Calibri"/>
          <w:sz w:val="24"/>
          <w:szCs w:val="24"/>
          <w:lang w:eastAsia="en-GB"/>
        </w:rPr>
        <w:t>c</w:t>
      </w:r>
      <w:r w:rsidRPr="007A1A3A">
        <w:rPr>
          <w:rFonts w:ascii="Calibri" w:eastAsia="Calibri" w:hAnsi="Calibri" w:cs="Calibri"/>
          <w:sz w:val="24"/>
          <w:szCs w:val="24"/>
          <w:lang w:eastAsia="en-GB"/>
        </w:rPr>
        <w:t xml:space="preserve">ore, and </w:t>
      </w:r>
      <w:r>
        <w:rPr>
          <w:rFonts w:ascii="Calibri" w:eastAsia="Calibri" w:hAnsi="Calibri" w:cs="Calibri"/>
          <w:sz w:val="24"/>
          <w:szCs w:val="24"/>
          <w:lang w:eastAsia="en-GB"/>
        </w:rPr>
        <w:t>w</w:t>
      </w:r>
      <w:r w:rsidRPr="007A1A3A">
        <w:rPr>
          <w:rFonts w:ascii="Calibri" w:eastAsia="Calibri" w:hAnsi="Calibri" w:cs="Calibri"/>
          <w:sz w:val="24"/>
          <w:szCs w:val="24"/>
          <w:lang w:eastAsia="en-GB"/>
        </w:rPr>
        <w:t xml:space="preserve">ider </w:t>
      </w:r>
      <w:r>
        <w:rPr>
          <w:rFonts w:ascii="Calibri" w:eastAsia="Calibri" w:hAnsi="Calibri" w:cs="Calibri"/>
          <w:sz w:val="24"/>
          <w:szCs w:val="24"/>
          <w:lang w:eastAsia="en-GB"/>
        </w:rPr>
        <w:t>curriculum,</w:t>
      </w:r>
      <w:r w:rsidRPr="007A1A3A">
        <w:rPr>
          <w:rFonts w:ascii="Calibri" w:eastAsia="Calibri" w:hAnsi="Calibri" w:cs="Calibri"/>
          <w:sz w:val="24"/>
          <w:szCs w:val="24"/>
          <w:lang w:eastAsia="en-GB"/>
        </w:rPr>
        <w:t xml:space="preserve"> staff monitor, evaluate and address the needs of pupils in their </w:t>
      </w:r>
      <w:r>
        <w:rPr>
          <w:rFonts w:ascii="Calibri" w:eastAsia="Calibri" w:hAnsi="Calibri" w:cs="Calibri"/>
          <w:sz w:val="24"/>
          <w:szCs w:val="24"/>
          <w:lang w:eastAsia="en-GB"/>
        </w:rPr>
        <w:t>p</w:t>
      </w:r>
      <w:r w:rsidRPr="007A1A3A">
        <w:rPr>
          <w:rFonts w:ascii="Calibri" w:eastAsia="Calibri" w:hAnsi="Calibri" w:cs="Calibri"/>
          <w:sz w:val="24"/>
          <w:szCs w:val="24"/>
          <w:lang w:eastAsia="en-GB"/>
        </w:rPr>
        <w:t xml:space="preserve">ersonal </w:t>
      </w:r>
      <w:r>
        <w:rPr>
          <w:rFonts w:ascii="Calibri" w:eastAsia="Calibri" w:hAnsi="Calibri" w:cs="Calibri"/>
          <w:sz w:val="24"/>
          <w:szCs w:val="24"/>
          <w:lang w:eastAsia="en-GB"/>
        </w:rPr>
        <w:t>d</w:t>
      </w:r>
      <w:r w:rsidRPr="007A1A3A">
        <w:rPr>
          <w:rFonts w:ascii="Calibri" w:eastAsia="Calibri" w:hAnsi="Calibri" w:cs="Calibri"/>
          <w:sz w:val="24"/>
          <w:szCs w:val="24"/>
          <w:lang w:eastAsia="en-GB"/>
        </w:rPr>
        <w:t>evelopment, both on an individual and cohort level. The aim is to help them improve themselves and grow into responsible, respectful and active citizens who are able to play their part and become actively involved in public life as adults.</w:t>
      </w:r>
    </w:p>
    <w:p w:rsidR="007A1A3A" w:rsidRPr="009117AF" w:rsidRDefault="007A1A3A" w:rsidP="007A1A3A">
      <w:pPr>
        <w:pBdr>
          <w:top w:val="nil"/>
          <w:left w:val="nil"/>
          <w:bottom w:val="nil"/>
          <w:right w:val="nil"/>
          <w:between w:val="nil"/>
        </w:pBdr>
        <w:rPr>
          <w:b/>
          <w:sz w:val="24"/>
          <w:szCs w:val="24"/>
        </w:rPr>
      </w:pPr>
      <w:r>
        <w:rPr>
          <w:b/>
          <w:sz w:val="24"/>
          <w:szCs w:val="24"/>
        </w:rPr>
        <w:t xml:space="preserve">What does KS2 Personal Development look like at </w:t>
      </w:r>
      <w:r w:rsidR="005207AA">
        <w:rPr>
          <w:b/>
          <w:sz w:val="24"/>
          <w:szCs w:val="24"/>
        </w:rPr>
        <w:t>Nook Lane Junior</w:t>
      </w:r>
      <w:r>
        <w:rPr>
          <w:b/>
          <w:sz w:val="24"/>
          <w:szCs w:val="24"/>
        </w:rPr>
        <w:t xml:space="preserve"> School?</w:t>
      </w:r>
    </w:p>
    <w:tbl>
      <w:tblPr>
        <w:tblStyle w:val="TableGrid"/>
        <w:tblpPr w:leftFromText="180" w:rightFromText="180" w:vertAnchor="text" w:horzAnchor="margin" w:tblpY="-34"/>
        <w:tblW w:w="10627" w:type="dxa"/>
        <w:tblLook w:val="04A0" w:firstRow="1" w:lastRow="0" w:firstColumn="1" w:lastColumn="0" w:noHBand="0" w:noVBand="1"/>
      </w:tblPr>
      <w:tblGrid>
        <w:gridCol w:w="4815"/>
        <w:gridCol w:w="5812"/>
      </w:tblGrid>
      <w:tr w:rsidR="007A1A3A" w:rsidRPr="009117AF" w:rsidTr="008B0D27">
        <w:trPr>
          <w:trHeight w:val="337"/>
        </w:trPr>
        <w:tc>
          <w:tcPr>
            <w:tcW w:w="4815" w:type="dxa"/>
            <w:shd w:val="clear" w:color="auto" w:fill="BDD6EE" w:themeFill="accent5" w:themeFillTint="66"/>
          </w:tcPr>
          <w:p w:rsidR="007A1A3A" w:rsidRPr="009117AF" w:rsidRDefault="007A1A3A" w:rsidP="005F43EC">
            <w:pPr>
              <w:rPr>
                <w:b/>
                <w:color w:val="00B0F0"/>
                <w:sz w:val="24"/>
                <w:szCs w:val="24"/>
              </w:rPr>
            </w:pPr>
            <w:r w:rsidRPr="009117AF">
              <w:rPr>
                <w:b/>
                <w:sz w:val="24"/>
                <w:szCs w:val="24"/>
              </w:rPr>
              <w:lastRenderedPageBreak/>
              <w:t xml:space="preserve">Transition </w:t>
            </w:r>
          </w:p>
        </w:tc>
        <w:tc>
          <w:tcPr>
            <w:tcW w:w="5812" w:type="dxa"/>
            <w:shd w:val="clear" w:color="auto" w:fill="BDD6EE" w:themeFill="accent5" w:themeFillTint="66"/>
          </w:tcPr>
          <w:p w:rsidR="007A1A3A" w:rsidRPr="009117AF" w:rsidRDefault="007A1A3A" w:rsidP="005F43EC">
            <w:pPr>
              <w:rPr>
                <w:b/>
                <w:sz w:val="24"/>
                <w:szCs w:val="24"/>
              </w:rPr>
            </w:pPr>
            <w:r w:rsidRPr="009117AF">
              <w:rPr>
                <w:b/>
                <w:sz w:val="24"/>
                <w:szCs w:val="24"/>
              </w:rPr>
              <w:t xml:space="preserve">Other </w:t>
            </w:r>
          </w:p>
        </w:tc>
      </w:tr>
      <w:tr w:rsidR="007A1A3A" w:rsidRPr="009117AF" w:rsidTr="008B0D27">
        <w:trPr>
          <w:trHeight w:val="313"/>
        </w:trPr>
        <w:tc>
          <w:tcPr>
            <w:tcW w:w="4815" w:type="dxa"/>
          </w:tcPr>
          <w:p w:rsidR="007A1A3A" w:rsidRPr="009117AF" w:rsidRDefault="007A1A3A" w:rsidP="005F43EC">
            <w:pPr>
              <w:rPr>
                <w:bCs/>
                <w:sz w:val="24"/>
                <w:szCs w:val="24"/>
              </w:rPr>
            </w:pPr>
            <w:r w:rsidRPr="009117AF">
              <w:rPr>
                <w:bCs/>
                <w:sz w:val="24"/>
                <w:szCs w:val="24"/>
              </w:rPr>
              <w:t xml:space="preserve">SENDCo meetings </w:t>
            </w:r>
          </w:p>
        </w:tc>
        <w:tc>
          <w:tcPr>
            <w:tcW w:w="5812" w:type="dxa"/>
          </w:tcPr>
          <w:p w:rsidR="007A1A3A" w:rsidRPr="009117AF" w:rsidRDefault="007A1A3A" w:rsidP="005F43EC">
            <w:pPr>
              <w:rPr>
                <w:bCs/>
                <w:sz w:val="24"/>
                <w:szCs w:val="24"/>
              </w:rPr>
            </w:pPr>
            <w:r w:rsidRPr="009117AF">
              <w:rPr>
                <w:bCs/>
                <w:sz w:val="24"/>
                <w:szCs w:val="24"/>
              </w:rPr>
              <w:t xml:space="preserve">SMSC development </w:t>
            </w:r>
          </w:p>
        </w:tc>
      </w:tr>
      <w:tr w:rsidR="007A1A3A" w:rsidRPr="009117AF" w:rsidTr="008B0D27">
        <w:trPr>
          <w:trHeight w:val="337"/>
        </w:trPr>
        <w:tc>
          <w:tcPr>
            <w:tcW w:w="4815" w:type="dxa"/>
          </w:tcPr>
          <w:p w:rsidR="007A1A3A" w:rsidRPr="009117AF" w:rsidRDefault="007A1A3A" w:rsidP="005F43EC">
            <w:pPr>
              <w:rPr>
                <w:bCs/>
                <w:sz w:val="24"/>
                <w:szCs w:val="24"/>
              </w:rPr>
            </w:pPr>
            <w:r w:rsidRPr="009117AF">
              <w:rPr>
                <w:bCs/>
                <w:sz w:val="24"/>
                <w:szCs w:val="24"/>
              </w:rPr>
              <w:t>KS</w:t>
            </w:r>
            <w:r>
              <w:rPr>
                <w:bCs/>
                <w:sz w:val="24"/>
                <w:szCs w:val="24"/>
              </w:rPr>
              <w:t>1</w:t>
            </w:r>
            <w:r w:rsidRPr="009117AF">
              <w:rPr>
                <w:bCs/>
                <w:sz w:val="24"/>
                <w:szCs w:val="24"/>
              </w:rPr>
              <w:t xml:space="preserve"> to KS</w:t>
            </w:r>
            <w:r>
              <w:rPr>
                <w:bCs/>
                <w:sz w:val="24"/>
                <w:szCs w:val="24"/>
              </w:rPr>
              <w:t>2 and KS2 to KS3</w:t>
            </w:r>
            <w:r w:rsidRPr="009117AF">
              <w:rPr>
                <w:bCs/>
                <w:sz w:val="24"/>
                <w:szCs w:val="24"/>
              </w:rPr>
              <w:t xml:space="preserve"> transition work </w:t>
            </w:r>
          </w:p>
        </w:tc>
        <w:tc>
          <w:tcPr>
            <w:tcW w:w="5812" w:type="dxa"/>
          </w:tcPr>
          <w:p w:rsidR="007A1A3A" w:rsidRPr="009117AF" w:rsidRDefault="00306115" w:rsidP="005F43EC">
            <w:pPr>
              <w:rPr>
                <w:bCs/>
                <w:sz w:val="24"/>
                <w:szCs w:val="24"/>
              </w:rPr>
            </w:pPr>
            <w:r>
              <w:rPr>
                <w:bCs/>
                <w:sz w:val="24"/>
                <w:szCs w:val="24"/>
              </w:rPr>
              <w:t>Citizenship awards</w:t>
            </w:r>
          </w:p>
        </w:tc>
      </w:tr>
      <w:tr w:rsidR="007A1A3A" w:rsidRPr="009117AF" w:rsidTr="008B0D27">
        <w:trPr>
          <w:trHeight w:val="337"/>
        </w:trPr>
        <w:tc>
          <w:tcPr>
            <w:tcW w:w="4815" w:type="dxa"/>
          </w:tcPr>
          <w:p w:rsidR="007A1A3A" w:rsidRPr="009117AF" w:rsidRDefault="007A1A3A" w:rsidP="005F43EC">
            <w:pPr>
              <w:rPr>
                <w:bCs/>
                <w:sz w:val="24"/>
                <w:szCs w:val="24"/>
              </w:rPr>
            </w:pPr>
            <w:r w:rsidRPr="009117AF">
              <w:rPr>
                <w:bCs/>
                <w:sz w:val="24"/>
                <w:szCs w:val="24"/>
              </w:rPr>
              <w:t xml:space="preserve">Extra transition for SEND pupils </w:t>
            </w:r>
          </w:p>
        </w:tc>
        <w:tc>
          <w:tcPr>
            <w:tcW w:w="5812" w:type="dxa"/>
          </w:tcPr>
          <w:p w:rsidR="007A1A3A" w:rsidRPr="009117AF" w:rsidRDefault="00306115" w:rsidP="005F43EC">
            <w:pPr>
              <w:rPr>
                <w:bCs/>
                <w:sz w:val="24"/>
                <w:szCs w:val="24"/>
              </w:rPr>
            </w:pPr>
            <w:r>
              <w:rPr>
                <w:bCs/>
                <w:sz w:val="24"/>
                <w:szCs w:val="24"/>
              </w:rPr>
              <w:t>Running Club</w:t>
            </w:r>
          </w:p>
        </w:tc>
      </w:tr>
      <w:tr w:rsidR="007A1A3A" w:rsidRPr="009117AF" w:rsidTr="008B0D27">
        <w:trPr>
          <w:trHeight w:val="337"/>
        </w:trPr>
        <w:tc>
          <w:tcPr>
            <w:tcW w:w="4815" w:type="dxa"/>
          </w:tcPr>
          <w:p w:rsidR="007A1A3A" w:rsidRPr="009117AF" w:rsidRDefault="007A1A3A" w:rsidP="005F43EC">
            <w:pPr>
              <w:rPr>
                <w:bCs/>
                <w:sz w:val="24"/>
                <w:szCs w:val="24"/>
              </w:rPr>
            </w:pPr>
            <w:r w:rsidRPr="009117AF">
              <w:rPr>
                <w:bCs/>
                <w:sz w:val="24"/>
                <w:szCs w:val="24"/>
              </w:rPr>
              <w:t>Y</w:t>
            </w:r>
            <w:r>
              <w:rPr>
                <w:bCs/>
                <w:sz w:val="24"/>
                <w:szCs w:val="24"/>
              </w:rPr>
              <w:t>2</w:t>
            </w:r>
            <w:r w:rsidRPr="009117AF">
              <w:rPr>
                <w:bCs/>
                <w:sz w:val="24"/>
                <w:szCs w:val="24"/>
              </w:rPr>
              <w:t xml:space="preserve">’s coming in </w:t>
            </w:r>
            <w:r w:rsidR="00306115">
              <w:rPr>
                <w:bCs/>
                <w:sz w:val="24"/>
                <w:szCs w:val="24"/>
              </w:rPr>
              <w:t xml:space="preserve">to Nook Lane – Reading Buddies, playtime experience, sports day. </w:t>
            </w:r>
          </w:p>
        </w:tc>
        <w:tc>
          <w:tcPr>
            <w:tcW w:w="5812" w:type="dxa"/>
          </w:tcPr>
          <w:p w:rsidR="007A1A3A" w:rsidRPr="009117AF" w:rsidRDefault="00306115" w:rsidP="005F43EC">
            <w:pPr>
              <w:rPr>
                <w:bCs/>
                <w:sz w:val="24"/>
                <w:szCs w:val="24"/>
              </w:rPr>
            </w:pPr>
            <w:r>
              <w:rPr>
                <w:bCs/>
                <w:sz w:val="24"/>
                <w:szCs w:val="24"/>
              </w:rPr>
              <w:t xml:space="preserve">Young Voices. </w:t>
            </w:r>
          </w:p>
        </w:tc>
      </w:tr>
      <w:tr w:rsidR="007A1A3A" w:rsidRPr="009117AF" w:rsidTr="008B0D27">
        <w:trPr>
          <w:trHeight w:val="337"/>
        </w:trPr>
        <w:tc>
          <w:tcPr>
            <w:tcW w:w="4815" w:type="dxa"/>
          </w:tcPr>
          <w:p w:rsidR="007A1A3A" w:rsidRPr="009117AF" w:rsidRDefault="00306115" w:rsidP="005F43EC">
            <w:pPr>
              <w:rPr>
                <w:bCs/>
                <w:sz w:val="24"/>
                <w:szCs w:val="24"/>
              </w:rPr>
            </w:pPr>
            <w:r>
              <w:rPr>
                <w:bCs/>
                <w:sz w:val="24"/>
                <w:szCs w:val="24"/>
              </w:rPr>
              <w:t xml:space="preserve">Sharing of safeguarding information from KS1 to Nook Lane and Nook Lane to KS3. </w:t>
            </w:r>
          </w:p>
        </w:tc>
        <w:tc>
          <w:tcPr>
            <w:tcW w:w="5812" w:type="dxa"/>
          </w:tcPr>
          <w:p w:rsidR="007A1A3A" w:rsidRPr="009117AF" w:rsidRDefault="007A1A3A" w:rsidP="005F43EC">
            <w:pPr>
              <w:rPr>
                <w:bCs/>
                <w:sz w:val="24"/>
                <w:szCs w:val="24"/>
              </w:rPr>
            </w:pPr>
            <w:r w:rsidRPr="009117AF">
              <w:rPr>
                <w:bCs/>
                <w:sz w:val="24"/>
                <w:szCs w:val="24"/>
              </w:rPr>
              <w:t>Singing assembly</w:t>
            </w:r>
          </w:p>
        </w:tc>
      </w:tr>
      <w:tr w:rsidR="007A1A3A" w:rsidRPr="009117AF" w:rsidTr="008B0D27">
        <w:trPr>
          <w:trHeight w:val="337"/>
        </w:trPr>
        <w:tc>
          <w:tcPr>
            <w:tcW w:w="4815" w:type="dxa"/>
          </w:tcPr>
          <w:p w:rsidR="007A1A3A" w:rsidRPr="009117AF" w:rsidRDefault="00306115" w:rsidP="005F43EC">
            <w:pPr>
              <w:rPr>
                <w:bCs/>
                <w:sz w:val="24"/>
                <w:szCs w:val="24"/>
              </w:rPr>
            </w:pPr>
            <w:r>
              <w:rPr>
                <w:bCs/>
                <w:sz w:val="24"/>
                <w:szCs w:val="24"/>
              </w:rPr>
              <w:t xml:space="preserve">Crucial Crew for Year 6. </w:t>
            </w:r>
          </w:p>
        </w:tc>
        <w:tc>
          <w:tcPr>
            <w:tcW w:w="5812" w:type="dxa"/>
          </w:tcPr>
          <w:p w:rsidR="007A1A3A" w:rsidRPr="009117AF" w:rsidRDefault="00306115" w:rsidP="005F43EC">
            <w:pPr>
              <w:rPr>
                <w:bCs/>
                <w:sz w:val="24"/>
                <w:szCs w:val="24"/>
              </w:rPr>
            </w:pPr>
            <w:r>
              <w:rPr>
                <w:bCs/>
                <w:sz w:val="24"/>
                <w:szCs w:val="24"/>
              </w:rPr>
              <w:t>Bikeability/</w:t>
            </w:r>
            <w:r w:rsidR="007A1A3A" w:rsidRPr="009117AF">
              <w:rPr>
                <w:bCs/>
                <w:sz w:val="24"/>
                <w:szCs w:val="24"/>
              </w:rPr>
              <w:t xml:space="preserve">Cycle training </w:t>
            </w:r>
          </w:p>
        </w:tc>
      </w:tr>
      <w:tr w:rsidR="007A1A3A" w:rsidRPr="009117AF" w:rsidTr="008B0D27">
        <w:trPr>
          <w:trHeight w:val="313"/>
        </w:trPr>
        <w:tc>
          <w:tcPr>
            <w:tcW w:w="4815" w:type="dxa"/>
            <w:shd w:val="clear" w:color="auto" w:fill="BDD6EE" w:themeFill="accent5" w:themeFillTint="66"/>
          </w:tcPr>
          <w:p w:rsidR="007A1A3A" w:rsidRPr="009117AF" w:rsidRDefault="007A1A3A" w:rsidP="005F43EC">
            <w:pPr>
              <w:rPr>
                <w:b/>
                <w:sz w:val="24"/>
                <w:szCs w:val="24"/>
              </w:rPr>
            </w:pPr>
            <w:r w:rsidRPr="009117AF">
              <w:rPr>
                <w:b/>
                <w:sz w:val="24"/>
                <w:szCs w:val="24"/>
              </w:rPr>
              <w:t xml:space="preserve">Curriculum </w:t>
            </w:r>
          </w:p>
        </w:tc>
        <w:tc>
          <w:tcPr>
            <w:tcW w:w="5812" w:type="dxa"/>
          </w:tcPr>
          <w:p w:rsidR="007A1A3A" w:rsidRPr="009117AF" w:rsidRDefault="005207AA" w:rsidP="005F43EC">
            <w:pPr>
              <w:rPr>
                <w:bCs/>
                <w:sz w:val="24"/>
                <w:szCs w:val="24"/>
              </w:rPr>
            </w:pPr>
            <w:r>
              <w:rPr>
                <w:bCs/>
                <w:sz w:val="24"/>
                <w:szCs w:val="24"/>
              </w:rPr>
              <w:t>Sports Day</w:t>
            </w:r>
          </w:p>
        </w:tc>
      </w:tr>
      <w:tr w:rsidR="007A1A3A" w:rsidRPr="009117AF" w:rsidTr="008B0D27">
        <w:trPr>
          <w:trHeight w:val="337"/>
        </w:trPr>
        <w:tc>
          <w:tcPr>
            <w:tcW w:w="4815" w:type="dxa"/>
          </w:tcPr>
          <w:p w:rsidR="007A1A3A" w:rsidRPr="009117AF" w:rsidRDefault="007A1A3A" w:rsidP="005F43EC">
            <w:pPr>
              <w:rPr>
                <w:bCs/>
                <w:sz w:val="24"/>
                <w:szCs w:val="24"/>
              </w:rPr>
            </w:pPr>
            <w:r w:rsidRPr="009117AF">
              <w:rPr>
                <w:bCs/>
                <w:sz w:val="24"/>
                <w:szCs w:val="24"/>
              </w:rPr>
              <w:t xml:space="preserve">PSHE lessons </w:t>
            </w:r>
          </w:p>
        </w:tc>
        <w:tc>
          <w:tcPr>
            <w:tcW w:w="5812" w:type="dxa"/>
          </w:tcPr>
          <w:p w:rsidR="007A1A3A" w:rsidRPr="009117AF" w:rsidRDefault="00306115" w:rsidP="005F43EC">
            <w:pPr>
              <w:rPr>
                <w:bCs/>
                <w:sz w:val="24"/>
                <w:szCs w:val="24"/>
              </w:rPr>
            </w:pPr>
            <w:r>
              <w:rPr>
                <w:bCs/>
                <w:sz w:val="24"/>
                <w:szCs w:val="24"/>
              </w:rPr>
              <w:t>British Red Cross lessons – Year 6</w:t>
            </w:r>
          </w:p>
        </w:tc>
      </w:tr>
      <w:tr w:rsidR="007A1A3A" w:rsidRPr="009117AF" w:rsidTr="008B0D27">
        <w:trPr>
          <w:trHeight w:val="337"/>
        </w:trPr>
        <w:tc>
          <w:tcPr>
            <w:tcW w:w="4815" w:type="dxa"/>
          </w:tcPr>
          <w:p w:rsidR="007A1A3A" w:rsidRPr="009117AF" w:rsidRDefault="00306115" w:rsidP="005F43EC">
            <w:pPr>
              <w:rPr>
                <w:bCs/>
                <w:sz w:val="24"/>
                <w:szCs w:val="24"/>
              </w:rPr>
            </w:pPr>
            <w:r>
              <w:rPr>
                <w:bCs/>
                <w:sz w:val="24"/>
                <w:szCs w:val="24"/>
              </w:rPr>
              <w:t>Themed</w:t>
            </w:r>
            <w:r w:rsidR="007A1A3A" w:rsidRPr="009117AF">
              <w:rPr>
                <w:bCs/>
                <w:sz w:val="24"/>
                <w:szCs w:val="24"/>
              </w:rPr>
              <w:t xml:space="preserve"> days</w:t>
            </w:r>
            <w:r>
              <w:rPr>
                <w:bCs/>
                <w:sz w:val="24"/>
                <w:szCs w:val="24"/>
              </w:rPr>
              <w:t xml:space="preserve">/weeks – Anti-Bullying, International Women’s Day, Mental health Week, Safeguarding Week. </w:t>
            </w:r>
          </w:p>
        </w:tc>
        <w:tc>
          <w:tcPr>
            <w:tcW w:w="5812" w:type="dxa"/>
          </w:tcPr>
          <w:p w:rsidR="007A1A3A" w:rsidRPr="009117AF" w:rsidRDefault="005207AA" w:rsidP="005F43EC">
            <w:pPr>
              <w:rPr>
                <w:bCs/>
                <w:sz w:val="24"/>
                <w:szCs w:val="24"/>
              </w:rPr>
            </w:pPr>
            <w:r w:rsidRPr="009117AF">
              <w:rPr>
                <w:bCs/>
                <w:sz w:val="24"/>
                <w:szCs w:val="24"/>
              </w:rPr>
              <w:t>Road safety assembly</w:t>
            </w:r>
          </w:p>
        </w:tc>
      </w:tr>
      <w:tr w:rsidR="007A1A3A" w:rsidRPr="009117AF" w:rsidTr="008B0D27">
        <w:trPr>
          <w:trHeight w:val="337"/>
        </w:trPr>
        <w:tc>
          <w:tcPr>
            <w:tcW w:w="4815" w:type="dxa"/>
          </w:tcPr>
          <w:p w:rsidR="007A1A3A" w:rsidRPr="009117AF" w:rsidRDefault="007A1A3A" w:rsidP="005F43EC">
            <w:pPr>
              <w:rPr>
                <w:bCs/>
                <w:sz w:val="24"/>
                <w:szCs w:val="24"/>
              </w:rPr>
            </w:pPr>
            <w:r w:rsidRPr="009117AF">
              <w:rPr>
                <w:bCs/>
                <w:sz w:val="24"/>
                <w:szCs w:val="24"/>
              </w:rPr>
              <w:t>Zones of Regulation</w:t>
            </w:r>
          </w:p>
        </w:tc>
        <w:tc>
          <w:tcPr>
            <w:tcW w:w="5812" w:type="dxa"/>
          </w:tcPr>
          <w:p w:rsidR="007A1A3A" w:rsidRPr="009117AF" w:rsidRDefault="007A1A3A" w:rsidP="005F43EC">
            <w:pPr>
              <w:rPr>
                <w:bCs/>
                <w:sz w:val="24"/>
                <w:szCs w:val="24"/>
              </w:rPr>
            </w:pPr>
            <w:r w:rsidRPr="009117AF">
              <w:rPr>
                <w:bCs/>
                <w:sz w:val="24"/>
                <w:szCs w:val="24"/>
              </w:rPr>
              <w:t>Art competitions – Christmas card</w:t>
            </w:r>
            <w:r w:rsidR="00306115">
              <w:rPr>
                <w:bCs/>
                <w:sz w:val="24"/>
                <w:szCs w:val="24"/>
              </w:rPr>
              <w:t xml:space="preserve">, Easter competition. Art days with families – Easter and Christmas. </w:t>
            </w:r>
          </w:p>
        </w:tc>
      </w:tr>
      <w:tr w:rsidR="007A1A3A" w:rsidRPr="009117AF" w:rsidTr="008B0D27">
        <w:trPr>
          <w:trHeight w:val="337"/>
        </w:trPr>
        <w:tc>
          <w:tcPr>
            <w:tcW w:w="4815" w:type="dxa"/>
          </w:tcPr>
          <w:p w:rsidR="007A1A3A" w:rsidRPr="009117AF" w:rsidRDefault="00306115" w:rsidP="005F43EC">
            <w:pPr>
              <w:rPr>
                <w:bCs/>
                <w:sz w:val="24"/>
                <w:szCs w:val="24"/>
              </w:rPr>
            </w:pPr>
            <w:r>
              <w:rPr>
                <w:bCs/>
                <w:sz w:val="24"/>
                <w:szCs w:val="24"/>
              </w:rPr>
              <w:t xml:space="preserve">Green and red thoughts – a CBT approach. </w:t>
            </w:r>
          </w:p>
        </w:tc>
        <w:tc>
          <w:tcPr>
            <w:tcW w:w="5812" w:type="dxa"/>
          </w:tcPr>
          <w:p w:rsidR="007A1A3A" w:rsidRPr="009117AF" w:rsidRDefault="007A1A3A" w:rsidP="005F43EC">
            <w:pPr>
              <w:rPr>
                <w:bCs/>
                <w:sz w:val="24"/>
                <w:szCs w:val="24"/>
              </w:rPr>
            </w:pPr>
            <w:r w:rsidRPr="009117AF">
              <w:rPr>
                <w:bCs/>
                <w:sz w:val="24"/>
                <w:szCs w:val="24"/>
              </w:rPr>
              <w:t xml:space="preserve">Protected Characteristic – age, gender and relationships (PSHE curriculum) </w:t>
            </w:r>
          </w:p>
        </w:tc>
      </w:tr>
      <w:tr w:rsidR="007A1A3A" w:rsidRPr="009117AF" w:rsidTr="008B0D27">
        <w:trPr>
          <w:trHeight w:val="337"/>
        </w:trPr>
        <w:tc>
          <w:tcPr>
            <w:tcW w:w="4815" w:type="dxa"/>
          </w:tcPr>
          <w:p w:rsidR="007A1A3A" w:rsidRPr="009117AF" w:rsidRDefault="007A1A3A" w:rsidP="005F43EC">
            <w:pPr>
              <w:rPr>
                <w:bCs/>
                <w:sz w:val="24"/>
                <w:szCs w:val="24"/>
              </w:rPr>
            </w:pPr>
            <w:r w:rsidRPr="009117AF">
              <w:rPr>
                <w:bCs/>
                <w:sz w:val="24"/>
                <w:szCs w:val="24"/>
              </w:rPr>
              <w:t xml:space="preserve">Classroom rules </w:t>
            </w:r>
          </w:p>
        </w:tc>
        <w:tc>
          <w:tcPr>
            <w:tcW w:w="5812" w:type="dxa"/>
          </w:tcPr>
          <w:p w:rsidR="007A1A3A" w:rsidRPr="009117AF" w:rsidRDefault="007A1A3A" w:rsidP="005F43EC">
            <w:pPr>
              <w:rPr>
                <w:bCs/>
                <w:sz w:val="24"/>
                <w:szCs w:val="24"/>
              </w:rPr>
            </w:pPr>
            <w:r w:rsidRPr="009117AF">
              <w:rPr>
                <w:bCs/>
                <w:sz w:val="24"/>
                <w:szCs w:val="24"/>
              </w:rPr>
              <w:t>Walk to School</w:t>
            </w:r>
            <w:r w:rsidR="00306115">
              <w:rPr>
                <w:bCs/>
                <w:sz w:val="24"/>
                <w:szCs w:val="24"/>
              </w:rPr>
              <w:t xml:space="preserve"> week</w:t>
            </w:r>
          </w:p>
        </w:tc>
      </w:tr>
      <w:tr w:rsidR="007A1A3A" w:rsidRPr="009117AF" w:rsidTr="008B0D27">
        <w:trPr>
          <w:trHeight w:val="337"/>
        </w:trPr>
        <w:tc>
          <w:tcPr>
            <w:tcW w:w="4815" w:type="dxa"/>
          </w:tcPr>
          <w:p w:rsidR="007A1A3A" w:rsidRPr="009117AF" w:rsidRDefault="007A1A3A" w:rsidP="005F43EC">
            <w:pPr>
              <w:rPr>
                <w:bCs/>
                <w:sz w:val="24"/>
                <w:szCs w:val="24"/>
              </w:rPr>
            </w:pPr>
            <w:r w:rsidRPr="009117AF">
              <w:rPr>
                <w:bCs/>
                <w:sz w:val="24"/>
                <w:szCs w:val="24"/>
              </w:rPr>
              <w:t xml:space="preserve">Assemblies about </w:t>
            </w:r>
            <w:r w:rsidR="00306115">
              <w:rPr>
                <w:bCs/>
                <w:sz w:val="24"/>
                <w:szCs w:val="24"/>
              </w:rPr>
              <w:t xml:space="preserve">difference and </w:t>
            </w:r>
            <w:r w:rsidRPr="009117AF">
              <w:rPr>
                <w:bCs/>
                <w:sz w:val="24"/>
                <w:szCs w:val="24"/>
              </w:rPr>
              <w:t xml:space="preserve">diversity </w:t>
            </w:r>
          </w:p>
        </w:tc>
        <w:tc>
          <w:tcPr>
            <w:tcW w:w="5812" w:type="dxa"/>
          </w:tcPr>
          <w:p w:rsidR="007A1A3A" w:rsidRPr="009117AF" w:rsidRDefault="00306115" w:rsidP="005F43EC">
            <w:pPr>
              <w:rPr>
                <w:bCs/>
                <w:sz w:val="24"/>
                <w:szCs w:val="24"/>
              </w:rPr>
            </w:pPr>
            <w:r>
              <w:rPr>
                <w:bCs/>
                <w:sz w:val="24"/>
                <w:szCs w:val="24"/>
              </w:rPr>
              <w:t>Year 6 end of year performance, Year 3 Christmas performance.</w:t>
            </w:r>
          </w:p>
        </w:tc>
      </w:tr>
      <w:tr w:rsidR="007A1A3A" w:rsidRPr="009117AF" w:rsidTr="008B0D27">
        <w:trPr>
          <w:trHeight w:val="337"/>
        </w:trPr>
        <w:tc>
          <w:tcPr>
            <w:tcW w:w="4815" w:type="dxa"/>
          </w:tcPr>
          <w:p w:rsidR="007A1A3A" w:rsidRPr="009117AF" w:rsidRDefault="007A1A3A" w:rsidP="005F43EC">
            <w:pPr>
              <w:rPr>
                <w:bCs/>
                <w:sz w:val="24"/>
                <w:szCs w:val="24"/>
              </w:rPr>
            </w:pPr>
            <w:r w:rsidRPr="009117AF">
              <w:rPr>
                <w:bCs/>
                <w:sz w:val="24"/>
                <w:szCs w:val="24"/>
              </w:rPr>
              <w:t xml:space="preserve">Personal development assemblies </w:t>
            </w:r>
          </w:p>
        </w:tc>
        <w:tc>
          <w:tcPr>
            <w:tcW w:w="5812" w:type="dxa"/>
          </w:tcPr>
          <w:p w:rsidR="007A1A3A" w:rsidRPr="009117AF" w:rsidRDefault="005207AA" w:rsidP="005F43EC">
            <w:pPr>
              <w:rPr>
                <w:bCs/>
                <w:sz w:val="24"/>
                <w:szCs w:val="24"/>
              </w:rPr>
            </w:pPr>
            <w:r>
              <w:rPr>
                <w:bCs/>
                <w:sz w:val="24"/>
                <w:szCs w:val="24"/>
              </w:rPr>
              <w:t>Easter and Christmas celebr</w:t>
            </w:r>
            <w:r w:rsidR="00310E40">
              <w:rPr>
                <w:bCs/>
                <w:sz w:val="24"/>
                <w:szCs w:val="24"/>
              </w:rPr>
              <w:t>a</w:t>
            </w:r>
            <w:r>
              <w:rPr>
                <w:bCs/>
                <w:sz w:val="24"/>
                <w:szCs w:val="24"/>
              </w:rPr>
              <w:t xml:space="preserve">tions at the local church. </w:t>
            </w:r>
          </w:p>
        </w:tc>
      </w:tr>
      <w:tr w:rsidR="007A1A3A" w:rsidRPr="009117AF" w:rsidTr="008B0D27">
        <w:trPr>
          <w:trHeight w:val="337"/>
        </w:trPr>
        <w:tc>
          <w:tcPr>
            <w:tcW w:w="4815" w:type="dxa"/>
          </w:tcPr>
          <w:p w:rsidR="007A1A3A" w:rsidRPr="009117AF" w:rsidRDefault="00306115" w:rsidP="005F43EC">
            <w:pPr>
              <w:rPr>
                <w:bCs/>
                <w:sz w:val="24"/>
                <w:szCs w:val="24"/>
              </w:rPr>
            </w:pPr>
            <w:r>
              <w:rPr>
                <w:bCs/>
                <w:sz w:val="24"/>
                <w:szCs w:val="24"/>
              </w:rPr>
              <w:t>Random Acts of Kindness</w:t>
            </w:r>
          </w:p>
        </w:tc>
        <w:tc>
          <w:tcPr>
            <w:tcW w:w="5812" w:type="dxa"/>
            <w:tcBorders>
              <w:bottom w:val="single" w:sz="4" w:space="0" w:color="auto"/>
            </w:tcBorders>
          </w:tcPr>
          <w:p w:rsidR="007A1A3A" w:rsidRPr="009117AF" w:rsidRDefault="005207AA" w:rsidP="005F43EC">
            <w:pPr>
              <w:rPr>
                <w:bCs/>
                <w:sz w:val="24"/>
                <w:szCs w:val="24"/>
              </w:rPr>
            </w:pPr>
            <w:r>
              <w:rPr>
                <w:bCs/>
                <w:sz w:val="24"/>
                <w:szCs w:val="24"/>
              </w:rPr>
              <w:t xml:space="preserve">Visits to places of worship. </w:t>
            </w:r>
          </w:p>
        </w:tc>
      </w:tr>
      <w:tr w:rsidR="007A1A3A" w:rsidRPr="009117AF" w:rsidTr="008B0D27">
        <w:trPr>
          <w:trHeight w:val="337"/>
        </w:trPr>
        <w:tc>
          <w:tcPr>
            <w:tcW w:w="4815" w:type="dxa"/>
          </w:tcPr>
          <w:p w:rsidR="007A1A3A" w:rsidRPr="009117AF" w:rsidRDefault="007A1A3A" w:rsidP="005F43EC">
            <w:pPr>
              <w:rPr>
                <w:bCs/>
                <w:sz w:val="24"/>
                <w:szCs w:val="24"/>
              </w:rPr>
            </w:pPr>
            <w:r w:rsidRPr="009117AF">
              <w:rPr>
                <w:bCs/>
                <w:sz w:val="24"/>
                <w:szCs w:val="24"/>
              </w:rPr>
              <w:t xml:space="preserve">Sports </w:t>
            </w:r>
            <w:r w:rsidR="00306115">
              <w:rPr>
                <w:bCs/>
                <w:sz w:val="24"/>
                <w:szCs w:val="24"/>
              </w:rPr>
              <w:t>clubs</w:t>
            </w:r>
          </w:p>
        </w:tc>
        <w:tc>
          <w:tcPr>
            <w:tcW w:w="5812" w:type="dxa"/>
            <w:tcBorders>
              <w:bottom w:val="single" w:sz="4" w:space="0" w:color="auto"/>
            </w:tcBorders>
          </w:tcPr>
          <w:p w:rsidR="007A1A3A" w:rsidRPr="009117AF" w:rsidRDefault="005207AA" w:rsidP="005F43EC">
            <w:pPr>
              <w:rPr>
                <w:bCs/>
                <w:sz w:val="24"/>
                <w:szCs w:val="24"/>
              </w:rPr>
            </w:pPr>
            <w:r w:rsidRPr="009117AF">
              <w:rPr>
                <w:bCs/>
                <w:sz w:val="24"/>
                <w:szCs w:val="24"/>
              </w:rPr>
              <w:t>Football tournaments and matches</w:t>
            </w:r>
          </w:p>
        </w:tc>
      </w:tr>
      <w:tr w:rsidR="007A1A3A" w:rsidRPr="009117AF" w:rsidTr="008B0D27">
        <w:trPr>
          <w:trHeight w:val="337"/>
        </w:trPr>
        <w:tc>
          <w:tcPr>
            <w:tcW w:w="4815" w:type="dxa"/>
          </w:tcPr>
          <w:p w:rsidR="007A1A3A" w:rsidRPr="009117AF" w:rsidRDefault="007A1A3A" w:rsidP="005F43EC">
            <w:pPr>
              <w:rPr>
                <w:bCs/>
                <w:sz w:val="24"/>
                <w:szCs w:val="24"/>
              </w:rPr>
            </w:pPr>
            <w:r w:rsidRPr="009117AF">
              <w:rPr>
                <w:bCs/>
                <w:sz w:val="24"/>
                <w:szCs w:val="24"/>
              </w:rPr>
              <w:t xml:space="preserve">Trips </w:t>
            </w:r>
            <w:r w:rsidR="00306115">
              <w:rPr>
                <w:bCs/>
                <w:sz w:val="24"/>
                <w:szCs w:val="24"/>
              </w:rPr>
              <w:t>and residentials</w:t>
            </w:r>
          </w:p>
        </w:tc>
        <w:tc>
          <w:tcPr>
            <w:tcW w:w="5812" w:type="dxa"/>
            <w:tcBorders>
              <w:bottom w:val="single" w:sz="4" w:space="0" w:color="auto"/>
            </w:tcBorders>
            <w:shd w:val="clear" w:color="auto" w:fill="D9E2F3" w:themeFill="accent1" w:themeFillTint="33"/>
          </w:tcPr>
          <w:p w:rsidR="007A1A3A" w:rsidRPr="009117AF" w:rsidRDefault="005207AA" w:rsidP="005F43EC">
            <w:pPr>
              <w:rPr>
                <w:bCs/>
                <w:sz w:val="24"/>
                <w:szCs w:val="24"/>
              </w:rPr>
            </w:pPr>
            <w:r w:rsidRPr="009117AF">
              <w:rPr>
                <w:b/>
                <w:sz w:val="24"/>
                <w:szCs w:val="24"/>
              </w:rPr>
              <w:t>Student responsibility</w:t>
            </w:r>
          </w:p>
        </w:tc>
      </w:tr>
      <w:tr w:rsidR="005207AA" w:rsidRPr="009117AF" w:rsidTr="008B0D27">
        <w:trPr>
          <w:trHeight w:val="337"/>
        </w:trPr>
        <w:tc>
          <w:tcPr>
            <w:tcW w:w="4815" w:type="dxa"/>
          </w:tcPr>
          <w:p w:rsidR="005207AA" w:rsidRPr="009117AF" w:rsidRDefault="005207AA" w:rsidP="005207AA">
            <w:pPr>
              <w:rPr>
                <w:bCs/>
                <w:sz w:val="24"/>
                <w:szCs w:val="24"/>
              </w:rPr>
            </w:pPr>
            <w:r>
              <w:rPr>
                <w:bCs/>
                <w:sz w:val="24"/>
                <w:szCs w:val="24"/>
              </w:rPr>
              <w:t>RE lessons</w:t>
            </w:r>
          </w:p>
        </w:tc>
        <w:tc>
          <w:tcPr>
            <w:tcW w:w="5812" w:type="dxa"/>
            <w:tcBorders>
              <w:bottom w:val="single" w:sz="4" w:space="0" w:color="auto"/>
            </w:tcBorders>
          </w:tcPr>
          <w:p w:rsidR="005207AA" w:rsidRPr="005207AA" w:rsidRDefault="005207AA" w:rsidP="005207AA">
            <w:pPr>
              <w:rPr>
                <w:sz w:val="24"/>
                <w:szCs w:val="24"/>
              </w:rPr>
            </w:pPr>
            <w:r w:rsidRPr="005207AA">
              <w:rPr>
                <w:sz w:val="24"/>
                <w:szCs w:val="24"/>
              </w:rPr>
              <w:t>Protected characteristics – RSHE lessons.</w:t>
            </w:r>
          </w:p>
        </w:tc>
      </w:tr>
      <w:tr w:rsidR="005207AA" w:rsidRPr="009117AF" w:rsidTr="008B0D27">
        <w:trPr>
          <w:trHeight w:val="337"/>
        </w:trPr>
        <w:tc>
          <w:tcPr>
            <w:tcW w:w="4815" w:type="dxa"/>
          </w:tcPr>
          <w:p w:rsidR="005207AA" w:rsidRPr="009117AF" w:rsidRDefault="005207AA" w:rsidP="005207AA">
            <w:pPr>
              <w:rPr>
                <w:bCs/>
                <w:sz w:val="24"/>
                <w:szCs w:val="24"/>
              </w:rPr>
            </w:pPr>
            <w:r w:rsidRPr="009117AF">
              <w:rPr>
                <w:bCs/>
                <w:sz w:val="24"/>
                <w:szCs w:val="24"/>
              </w:rPr>
              <w:t>Trauma informed school approach</w:t>
            </w:r>
          </w:p>
        </w:tc>
        <w:tc>
          <w:tcPr>
            <w:tcW w:w="5812" w:type="dxa"/>
            <w:tcBorders>
              <w:bottom w:val="single" w:sz="4" w:space="0" w:color="auto"/>
            </w:tcBorders>
          </w:tcPr>
          <w:p w:rsidR="005207AA" w:rsidRPr="009117AF" w:rsidRDefault="005207AA" w:rsidP="005207AA">
            <w:pPr>
              <w:rPr>
                <w:bCs/>
                <w:sz w:val="24"/>
                <w:szCs w:val="24"/>
              </w:rPr>
            </w:pPr>
            <w:r>
              <w:rPr>
                <w:bCs/>
                <w:sz w:val="24"/>
                <w:szCs w:val="24"/>
              </w:rPr>
              <w:t>Sports Leaders</w:t>
            </w:r>
          </w:p>
        </w:tc>
      </w:tr>
      <w:tr w:rsidR="005207AA" w:rsidRPr="009117AF" w:rsidTr="008B0D27">
        <w:trPr>
          <w:trHeight w:val="116"/>
        </w:trPr>
        <w:tc>
          <w:tcPr>
            <w:tcW w:w="4815" w:type="dxa"/>
          </w:tcPr>
          <w:p w:rsidR="005207AA" w:rsidRPr="009117AF" w:rsidRDefault="005207AA" w:rsidP="005207AA">
            <w:pPr>
              <w:rPr>
                <w:bCs/>
                <w:sz w:val="24"/>
                <w:szCs w:val="24"/>
              </w:rPr>
            </w:pPr>
            <w:r>
              <w:rPr>
                <w:bCs/>
                <w:sz w:val="24"/>
                <w:szCs w:val="24"/>
              </w:rPr>
              <w:t xml:space="preserve">Music lessons with performance. </w:t>
            </w:r>
          </w:p>
        </w:tc>
        <w:tc>
          <w:tcPr>
            <w:tcW w:w="5812" w:type="dxa"/>
            <w:tcBorders>
              <w:bottom w:val="single" w:sz="4" w:space="0" w:color="auto"/>
            </w:tcBorders>
          </w:tcPr>
          <w:p w:rsidR="005207AA" w:rsidRPr="009117AF" w:rsidRDefault="005207AA" w:rsidP="005207AA">
            <w:pPr>
              <w:rPr>
                <w:bCs/>
                <w:sz w:val="24"/>
                <w:szCs w:val="24"/>
              </w:rPr>
            </w:pPr>
            <w:r w:rsidRPr="009117AF">
              <w:rPr>
                <w:bCs/>
                <w:sz w:val="24"/>
                <w:szCs w:val="24"/>
              </w:rPr>
              <w:t xml:space="preserve">Playground Friends </w:t>
            </w:r>
          </w:p>
        </w:tc>
      </w:tr>
      <w:tr w:rsidR="005207AA" w:rsidRPr="009117AF" w:rsidTr="008B0D27">
        <w:trPr>
          <w:trHeight w:val="337"/>
        </w:trPr>
        <w:tc>
          <w:tcPr>
            <w:tcW w:w="4815" w:type="dxa"/>
          </w:tcPr>
          <w:p w:rsidR="005207AA" w:rsidRPr="009117AF" w:rsidRDefault="005207AA" w:rsidP="005207AA">
            <w:pPr>
              <w:rPr>
                <w:bCs/>
                <w:sz w:val="24"/>
                <w:szCs w:val="24"/>
              </w:rPr>
            </w:pPr>
            <w:r w:rsidRPr="009117AF">
              <w:rPr>
                <w:bCs/>
                <w:sz w:val="24"/>
                <w:szCs w:val="24"/>
              </w:rPr>
              <w:t xml:space="preserve">Wet play time </w:t>
            </w:r>
          </w:p>
        </w:tc>
        <w:tc>
          <w:tcPr>
            <w:tcW w:w="5812" w:type="dxa"/>
            <w:tcBorders>
              <w:bottom w:val="single" w:sz="4" w:space="0" w:color="auto"/>
            </w:tcBorders>
            <w:shd w:val="clear" w:color="auto" w:fill="FFFFFF" w:themeFill="background1"/>
          </w:tcPr>
          <w:p w:rsidR="005207AA" w:rsidRPr="009117AF" w:rsidRDefault="005207AA" w:rsidP="005207AA">
            <w:pPr>
              <w:rPr>
                <w:bCs/>
                <w:sz w:val="24"/>
                <w:szCs w:val="24"/>
              </w:rPr>
            </w:pPr>
            <w:r w:rsidRPr="009117AF">
              <w:rPr>
                <w:bCs/>
                <w:sz w:val="24"/>
                <w:szCs w:val="24"/>
              </w:rPr>
              <w:t xml:space="preserve">Librarians </w:t>
            </w:r>
          </w:p>
        </w:tc>
      </w:tr>
      <w:tr w:rsidR="005207AA" w:rsidRPr="009117AF" w:rsidTr="008B0D27">
        <w:trPr>
          <w:trHeight w:val="337"/>
        </w:trPr>
        <w:tc>
          <w:tcPr>
            <w:tcW w:w="4815" w:type="dxa"/>
          </w:tcPr>
          <w:p w:rsidR="005207AA" w:rsidRPr="009117AF" w:rsidRDefault="005207AA" w:rsidP="005207AA">
            <w:pPr>
              <w:rPr>
                <w:bCs/>
                <w:sz w:val="24"/>
                <w:szCs w:val="24"/>
              </w:rPr>
            </w:pPr>
            <w:r w:rsidRPr="009117AF">
              <w:rPr>
                <w:bCs/>
                <w:sz w:val="24"/>
                <w:szCs w:val="24"/>
              </w:rPr>
              <w:t>Behaviour policy</w:t>
            </w:r>
            <w:r>
              <w:rPr>
                <w:bCs/>
                <w:sz w:val="24"/>
                <w:szCs w:val="24"/>
              </w:rPr>
              <w:t>/Relationships Policy</w:t>
            </w:r>
          </w:p>
        </w:tc>
        <w:tc>
          <w:tcPr>
            <w:tcW w:w="5812" w:type="dxa"/>
            <w:tcBorders>
              <w:bottom w:val="single" w:sz="4" w:space="0" w:color="auto"/>
            </w:tcBorders>
          </w:tcPr>
          <w:p w:rsidR="005207AA" w:rsidRPr="009117AF" w:rsidRDefault="005207AA" w:rsidP="005207AA">
            <w:pPr>
              <w:rPr>
                <w:bCs/>
                <w:sz w:val="24"/>
                <w:szCs w:val="24"/>
              </w:rPr>
            </w:pPr>
            <w:r>
              <w:rPr>
                <w:bCs/>
                <w:sz w:val="24"/>
                <w:szCs w:val="24"/>
              </w:rPr>
              <w:t xml:space="preserve">Reading Buddies Y2 and Y5. </w:t>
            </w:r>
          </w:p>
        </w:tc>
      </w:tr>
      <w:tr w:rsidR="005207AA" w:rsidRPr="009117AF" w:rsidTr="008B0D27">
        <w:trPr>
          <w:trHeight w:val="337"/>
        </w:trPr>
        <w:tc>
          <w:tcPr>
            <w:tcW w:w="4815" w:type="dxa"/>
          </w:tcPr>
          <w:p w:rsidR="005207AA" w:rsidRPr="009117AF" w:rsidRDefault="005207AA" w:rsidP="005207AA">
            <w:pPr>
              <w:rPr>
                <w:bCs/>
                <w:sz w:val="24"/>
                <w:szCs w:val="24"/>
              </w:rPr>
            </w:pPr>
            <w:r w:rsidRPr="009117AF">
              <w:rPr>
                <w:bCs/>
                <w:sz w:val="24"/>
                <w:szCs w:val="24"/>
              </w:rPr>
              <w:t>Science lessons (Keeping healthy)</w:t>
            </w:r>
          </w:p>
        </w:tc>
        <w:tc>
          <w:tcPr>
            <w:tcW w:w="5812" w:type="dxa"/>
            <w:tcBorders>
              <w:bottom w:val="single" w:sz="4" w:space="0" w:color="auto"/>
            </w:tcBorders>
          </w:tcPr>
          <w:p w:rsidR="005207AA" w:rsidRPr="009117AF" w:rsidRDefault="005207AA" w:rsidP="005207AA">
            <w:pPr>
              <w:rPr>
                <w:bCs/>
                <w:sz w:val="24"/>
                <w:szCs w:val="24"/>
              </w:rPr>
            </w:pPr>
            <w:r>
              <w:rPr>
                <w:bCs/>
                <w:sz w:val="24"/>
                <w:szCs w:val="24"/>
              </w:rPr>
              <w:t xml:space="preserve">Green Team </w:t>
            </w:r>
          </w:p>
        </w:tc>
      </w:tr>
      <w:tr w:rsidR="005207AA" w:rsidRPr="009117AF" w:rsidTr="008B0D27">
        <w:trPr>
          <w:trHeight w:val="337"/>
        </w:trPr>
        <w:tc>
          <w:tcPr>
            <w:tcW w:w="4815" w:type="dxa"/>
          </w:tcPr>
          <w:p w:rsidR="005207AA" w:rsidRPr="009117AF" w:rsidRDefault="005207AA" w:rsidP="005207AA">
            <w:pPr>
              <w:rPr>
                <w:bCs/>
                <w:sz w:val="24"/>
                <w:szCs w:val="24"/>
              </w:rPr>
            </w:pPr>
            <w:r w:rsidRPr="009117AF">
              <w:rPr>
                <w:bCs/>
                <w:sz w:val="24"/>
                <w:szCs w:val="24"/>
              </w:rPr>
              <w:t>PE lessons</w:t>
            </w:r>
          </w:p>
        </w:tc>
        <w:tc>
          <w:tcPr>
            <w:tcW w:w="5812" w:type="dxa"/>
            <w:tcBorders>
              <w:bottom w:val="single" w:sz="4" w:space="0" w:color="auto"/>
            </w:tcBorders>
          </w:tcPr>
          <w:p w:rsidR="005207AA" w:rsidRDefault="005207AA" w:rsidP="005207AA">
            <w:pPr>
              <w:rPr>
                <w:bCs/>
                <w:sz w:val="24"/>
                <w:szCs w:val="24"/>
              </w:rPr>
            </w:pPr>
            <w:r>
              <w:rPr>
                <w:bCs/>
                <w:sz w:val="24"/>
                <w:szCs w:val="24"/>
              </w:rPr>
              <w:t xml:space="preserve">Curriculum Councils </w:t>
            </w:r>
          </w:p>
          <w:p w:rsidR="00AD6354" w:rsidRPr="009117AF" w:rsidRDefault="00AD6354" w:rsidP="005207AA">
            <w:pPr>
              <w:rPr>
                <w:bCs/>
                <w:sz w:val="24"/>
                <w:szCs w:val="24"/>
              </w:rPr>
            </w:pPr>
            <w:r>
              <w:rPr>
                <w:bCs/>
                <w:sz w:val="24"/>
                <w:szCs w:val="24"/>
              </w:rPr>
              <w:t xml:space="preserve">Student Voice assembly. </w:t>
            </w:r>
          </w:p>
        </w:tc>
      </w:tr>
    </w:tbl>
    <w:p w:rsidR="007A1A3A" w:rsidRDefault="007A1A3A" w:rsidP="007A1A3A">
      <w:pPr>
        <w:pBdr>
          <w:top w:val="nil"/>
          <w:left w:val="nil"/>
          <w:bottom w:val="nil"/>
          <w:right w:val="nil"/>
          <w:between w:val="nil"/>
        </w:pBdr>
        <w:spacing w:after="0"/>
        <w:jc w:val="both"/>
        <w:rPr>
          <w:b/>
          <w:i/>
          <w:color w:val="000000"/>
          <w:sz w:val="24"/>
          <w:szCs w:val="24"/>
        </w:rPr>
      </w:pPr>
    </w:p>
    <w:p w:rsidR="007A1A3A" w:rsidRPr="007A1A3A" w:rsidRDefault="007A1A3A" w:rsidP="007A1A3A">
      <w:pPr>
        <w:rPr>
          <w:sz w:val="24"/>
          <w:szCs w:val="24"/>
        </w:rPr>
      </w:pPr>
    </w:p>
    <w:p w:rsidR="007A1A3A" w:rsidRDefault="007A1A3A" w:rsidP="007A1A3A">
      <w:pPr>
        <w:jc w:val="both"/>
        <w:rPr>
          <w:sz w:val="24"/>
          <w:szCs w:val="24"/>
        </w:rPr>
      </w:pPr>
    </w:p>
    <w:p w:rsidR="007A1A3A" w:rsidRDefault="007A1A3A" w:rsidP="007A1A3A">
      <w:pPr>
        <w:jc w:val="both"/>
        <w:rPr>
          <w:sz w:val="24"/>
          <w:szCs w:val="24"/>
        </w:rPr>
      </w:pPr>
    </w:p>
    <w:p w:rsidR="007A1A3A" w:rsidRDefault="007A1A3A" w:rsidP="007A1A3A">
      <w:pPr>
        <w:jc w:val="both"/>
        <w:rPr>
          <w:sz w:val="24"/>
          <w:szCs w:val="24"/>
        </w:rPr>
      </w:pPr>
    </w:p>
    <w:p w:rsidR="00FA5B16" w:rsidRDefault="00FA5B16" w:rsidP="007A1A3A">
      <w:pPr>
        <w:tabs>
          <w:tab w:val="left" w:pos="990"/>
        </w:tabs>
      </w:pPr>
    </w:p>
    <w:p w:rsidR="00FA5B16" w:rsidRPr="00FA5B16" w:rsidRDefault="00FA5B16" w:rsidP="00FA5B16"/>
    <w:p w:rsidR="00FA5B16" w:rsidRPr="00FA5B16" w:rsidRDefault="00FA5B16" w:rsidP="00FA5B16"/>
    <w:p w:rsidR="00FA5B16" w:rsidRPr="00FA5B16" w:rsidRDefault="00FA5B16" w:rsidP="00FA5B16"/>
    <w:p w:rsidR="00FA5B16" w:rsidRPr="00FA5B16" w:rsidRDefault="00FA5B16" w:rsidP="00FA5B16"/>
    <w:p w:rsidR="00FA5B16" w:rsidRDefault="00FA5B16" w:rsidP="00FA5B16"/>
    <w:tbl>
      <w:tblPr>
        <w:tblStyle w:val="TableGrid"/>
        <w:tblpPr w:leftFromText="180" w:rightFromText="180" w:vertAnchor="text" w:horzAnchor="margin" w:tblpY="331"/>
        <w:tblW w:w="10485" w:type="dxa"/>
        <w:tblLook w:val="04A0" w:firstRow="1" w:lastRow="0" w:firstColumn="1" w:lastColumn="0" w:noHBand="0" w:noVBand="1"/>
      </w:tblPr>
      <w:tblGrid>
        <w:gridCol w:w="4815"/>
        <w:gridCol w:w="5670"/>
      </w:tblGrid>
      <w:tr w:rsidR="00FA5B16" w:rsidRPr="00FA5B16" w:rsidTr="008B0D27">
        <w:trPr>
          <w:trHeight w:val="337"/>
        </w:trPr>
        <w:tc>
          <w:tcPr>
            <w:tcW w:w="4815" w:type="dxa"/>
            <w:shd w:val="clear" w:color="auto" w:fill="BDD6EE" w:themeFill="accent5" w:themeFillTint="66"/>
          </w:tcPr>
          <w:p w:rsidR="00FA5B16" w:rsidRPr="00FA5B16" w:rsidRDefault="00FA5B16" w:rsidP="00FA5B16">
            <w:pPr>
              <w:rPr>
                <w:bCs/>
                <w:sz w:val="24"/>
                <w:szCs w:val="24"/>
              </w:rPr>
            </w:pPr>
            <w:r w:rsidRPr="00FA5B16">
              <w:rPr>
                <w:b/>
                <w:sz w:val="24"/>
                <w:szCs w:val="24"/>
              </w:rPr>
              <w:lastRenderedPageBreak/>
              <w:t>SEMH</w:t>
            </w:r>
          </w:p>
        </w:tc>
        <w:tc>
          <w:tcPr>
            <w:tcW w:w="5670" w:type="dxa"/>
            <w:tcBorders>
              <w:top w:val="single" w:sz="4" w:space="0" w:color="auto"/>
              <w:bottom w:val="single" w:sz="4" w:space="0" w:color="auto"/>
              <w:right w:val="single" w:sz="4" w:space="0" w:color="auto"/>
            </w:tcBorders>
            <w:shd w:val="clear" w:color="auto" w:fill="BDD6EE" w:themeFill="accent5" w:themeFillTint="66"/>
          </w:tcPr>
          <w:p w:rsidR="00FA5B16" w:rsidRPr="00FA5B16" w:rsidRDefault="00FA5B16" w:rsidP="00FA5B16">
            <w:pPr>
              <w:rPr>
                <w:b/>
                <w:sz w:val="24"/>
                <w:szCs w:val="24"/>
              </w:rPr>
            </w:pPr>
            <w:r w:rsidRPr="00FA5B16">
              <w:rPr>
                <w:b/>
                <w:sz w:val="24"/>
                <w:szCs w:val="24"/>
              </w:rPr>
              <w:t xml:space="preserve">After school clubs </w:t>
            </w:r>
          </w:p>
        </w:tc>
      </w:tr>
      <w:tr w:rsidR="00FA5B16" w:rsidRPr="00FA5B16" w:rsidTr="008B0D27">
        <w:trPr>
          <w:trHeight w:val="337"/>
        </w:trPr>
        <w:tc>
          <w:tcPr>
            <w:tcW w:w="4815" w:type="dxa"/>
          </w:tcPr>
          <w:p w:rsidR="00FA5B16" w:rsidRPr="00FA5B16" w:rsidRDefault="00AD6354" w:rsidP="00FA5B16">
            <w:pPr>
              <w:rPr>
                <w:bCs/>
                <w:sz w:val="24"/>
                <w:szCs w:val="24"/>
              </w:rPr>
            </w:pPr>
            <w:r>
              <w:rPr>
                <w:bCs/>
                <w:sz w:val="24"/>
                <w:szCs w:val="24"/>
              </w:rPr>
              <w:t>Zones of regulation</w:t>
            </w:r>
          </w:p>
        </w:tc>
        <w:tc>
          <w:tcPr>
            <w:tcW w:w="5670" w:type="dxa"/>
            <w:tcBorders>
              <w:top w:val="single" w:sz="4" w:space="0" w:color="auto"/>
              <w:bottom w:val="single" w:sz="4" w:space="0" w:color="auto"/>
              <w:right w:val="single" w:sz="4" w:space="0" w:color="auto"/>
            </w:tcBorders>
          </w:tcPr>
          <w:p w:rsidR="00FA5B16" w:rsidRPr="00FA5B16" w:rsidRDefault="00FA5B16" w:rsidP="00FA5B16">
            <w:pPr>
              <w:rPr>
                <w:bCs/>
                <w:sz w:val="24"/>
                <w:szCs w:val="24"/>
              </w:rPr>
            </w:pPr>
            <w:r w:rsidRPr="00FA5B16">
              <w:rPr>
                <w:bCs/>
                <w:sz w:val="24"/>
                <w:szCs w:val="24"/>
              </w:rPr>
              <w:t>PE events</w:t>
            </w:r>
          </w:p>
        </w:tc>
      </w:tr>
      <w:tr w:rsidR="00FA5B16" w:rsidRPr="00FA5B16" w:rsidTr="008B0D27">
        <w:trPr>
          <w:trHeight w:val="337"/>
        </w:trPr>
        <w:tc>
          <w:tcPr>
            <w:tcW w:w="4815" w:type="dxa"/>
          </w:tcPr>
          <w:p w:rsidR="00FA5B16" w:rsidRPr="00FA5B16" w:rsidRDefault="00AD6354" w:rsidP="00FA5B16">
            <w:pPr>
              <w:rPr>
                <w:bCs/>
                <w:sz w:val="24"/>
                <w:szCs w:val="24"/>
              </w:rPr>
            </w:pPr>
            <w:r>
              <w:rPr>
                <w:bCs/>
                <w:sz w:val="24"/>
                <w:szCs w:val="24"/>
              </w:rPr>
              <w:t>Mindful Minutes</w:t>
            </w:r>
          </w:p>
        </w:tc>
        <w:tc>
          <w:tcPr>
            <w:tcW w:w="5670" w:type="dxa"/>
            <w:tcBorders>
              <w:top w:val="single" w:sz="4" w:space="0" w:color="auto"/>
              <w:bottom w:val="single" w:sz="4" w:space="0" w:color="auto"/>
              <w:right w:val="single" w:sz="4" w:space="0" w:color="auto"/>
            </w:tcBorders>
          </w:tcPr>
          <w:p w:rsidR="00FA5B16" w:rsidRPr="00FA5B16" w:rsidRDefault="00FA5B16" w:rsidP="00FA5B16">
            <w:pPr>
              <w:rPr>
                <w:bCs/>
                <w:sz w:val="24"/>
                <w:szCs w:val="24"/>
              </w:rPr>
            </w:pPr>
            <w:r>
              <w:rPr>
                <w:bCs/>
                <w:sz w:val="24"/>
                <w:szCs w:val="24"/>
              </w:rPr>
              <w:t>Music lessons – peripatetic guitar and piano teacher</w:t>
            </w:r>
            <w:r w:rsidR="00AD6354">
              <w:rPr>
                <w:bCs/>
                <w:sz w:val="24"/>
                <w:szCs w:val="24"/>
              </w:rPr>
              <w:t xml:space="preserve">s – also during the school day. </w:t>
            </w:r>
          </w:p>
        </w:tc>
      </w:tr>
      <w:tr w:rsidR="00AD6354" w:rsidRPr="00FA5B16" w:rsidTr="008B0D27">
        <w:trPr>
          <w:trHeight w:val="337"/>
        </w:trPr>
        <w:tc>
          <w:tcPr>
            <w:tcW w:w="4815" w:type="dxa"/>
          </w:tcPr>
          <w:p w:rsidR="00AD6354" w:rsidRPr="00FA5B16" w:rsidRDefault="00AD6354" w:rsidP="00AD6354">
            <w:pPr>
              <w:rPr>
                <w:bCs/>
                <w:sz w:val="24"/>
                <w:szCs w:val="24"/>
              </w:rPr>
            </w:pPr>
            <w:r>
              <w:rPr>
                <w:bCs/>
                <w:sz w:val="24"/>
                <w:szCs w:val="24"/>
              </w:rPr>
              <w:t>MAST support and signposting</w:t>
            </w:r>
          </w:p>
        </w:tc>
        <w:tc>
          <w:tcPr>
            <w:tcW w:w="5670" w:type="dxa"/>
            <w:tcBorders>
              <w:top w:val="single" w:sz="4" w:space="0" w:color="auto"/>
              <w:bottom w:val="single" w:sz="4" w:space="0" w:color="auto"/>
              <w:right w:val="single" w:sz="4" w:space="0" w:color="auto"/>
            </w:tcBorders>
            <w:shd w:val="clear" w:color="auto" w:fill="BDD6EE" w:themeFill="accent5" w:themeFillTint="66"/>
          </w:tcPr>
          <w:p w:rsidR="00AD6354" w:rsidRPr="00FA5B16" w:rsidRDefault="00AD6354" w:rsidP="00AD6354">
            <w:pPr>
              <w:rPr>
                <w:b/>
                <w:sz w:val="24"/>
                <w:szCs w:val="24"/>
              </w:rPr>
            </w:pPr>
            <w:r w:rsidRPr="00FA5B16">
              <w:rPr>
                <w:b/>
                <w:sz w:val="24"/>
                <w:szCs w:val="24"/>
              </w:rPr>
              <w:t xml:space="preserve">British Values </w:t>
            </w:r>
          </w:p>
        </w:tc>
      </w:tr>
      <w:tr w:rsidR="00AD6354" w:rsidRPr="00FA5B16" w:rsidTr="008B0D27">
        <w:trPr>
          <w:trHeight w:val="337"/>
        </w:trPr>
        <w:tc>
          <w:tcPr>
            <w:tcW w:w="4815" w:type="dxa"/>
          </w:tcPr>
          <w:p w:rsidR="00AD6354" w:rsidRPr="00FA5B16" w:rsidRDefault="00AD6354" w:rsidP="00AD6354">
            <w:pPr>
              <w:rPr>
                <w:bCs/>
                <w:sz w:val="24"/>
                <w:szCs w:val="24"/>
              </w:rPr>
            </w:pPr>
            <w:r>
              <w:rPr>
                <w:bCs/>
                <w:sz w:val="24"/>
                <w:szCs w:val="24"/>
              </w:rPr>
              <w:t xml:space="preserve">Trauma Informed school strategies. </w:t>
            </w:r>
          </w:p>
        </w:tc>
        <w:tc>
          <w:tcPr>
            <w:tcW w:w="5670" w:type="dxa"/>
            <w:tcBorders>
              <w:top w:val="single" w:sz="4" w:space="0" w:color="auto"/>
              <w:bottom w:val="single" w:sz="4" w:space="0" w:color="auto"/>
              <w:right w:val="single" w:sz="4" w:space="0" w:color="auto"/>
            </w:tcBorders>
          </w:tcPr>
          <w:p w:rsidR="00AD6354" w:rsidRPr="00FA5B16" w:rsidRDefault="00AD6354" w:rsidP="00AD6354">
            <w:pPr>
              <w:rPr>
                <w:bCs/>
                <w:sz w:val="24"/>
                <w:szCs w:val="24"/>
              </w:rPr>
            </w:pPr>
            <w:r>
              <w:rPr>
                <w:bCs/>
                <w:sz w:val="24"/>
                <w:szCs w:val="24"/>
              </w:rPr>
              <w:t>Assemblies about diversity, inclusion and British values.</w:t>
            </w:r>
          </w:p>
        </w:tc>
      </w:tr>
      <w:tr w:rsidR="00AD6354" w:rsidRPr="00FA5B16" w:rsidTr="008B0D27">
        <w:trPr>
          <w:trHeight w:val="337"/>
        </w:trPr>
        <w:tc>
          <w:tcPr>
            <w:tcW w:w="4815" w:type="dxa"/>
          </w:tcPr>
          <w:p w:rsidR="00AD6354" w:rsidRPr="00FA5B16" w:rsidRDefault="00AD6354" w:rsidP="00AD6354">
            <w:pPr>
              <w:rPr>
                <w:bCs/>
                <w:sz w:val="24"/>
                <w:szCs w:val="24"/>
              </w:rPr>
            </w:pPr>
            <w:r>
              <w:rPr>
                <w:bCs/>
                <w:sz w:val="24"/>
                <w:szCs w:val="24"/>
              </w:rPr>
              <w:t xml:space="preserve">Reflection time and support </w:t>
            </w:r>
          </w:p>
        </w:tc>
        <w:tc>
          <w:tcPr>
            <w:tcW w:w="5670" w:type="dxa"/>
            <w:tcBorders>
              <w:top w:val="single" w:sz="4" w:space="0" w:color="auto"/>
              <w:bottom w:val="single" w:sz="4" w:space="0" w:color="auto"/>
              <w:right w:val="single" w:sz="4" w:space="0" w:color="auto"/>
            </w:tcBorders>
          </w:tcPr>
          <w:p w:rsidR="00AD6354" w:rsidRPr="00FA5B16" w:rsidRDefault="00AD6354" w:rsidP="00AD6354">
            <w:pPr>
              <w:rPr>
                <w:bCs/>
                <w:sz w:val="24"/>
                <w:szCs w:val="24"/>
              </w:rPr>
            </w:pPr>
          </w:p>
        </w:tc>
      </w:tr>
      <w:tr w:rsidR="00AD6354" w:rsidRPr="00FA5B16" w:rsidTr="008B0D27">
        <w:trPr>
          <w:trHeight w:val="337"/>
        </w:trPr>
        <w:tc>
          <w:tcPr>
            <w:tcW w:w="4815" w:type="dxa"/>
          </w:tcPr>
          <w:p w:rsidR="00AD6354" w:rsidRPr="00FA5B16" w:rsidRDefault="00AD6354" w:rsidP="00AD6354">
            <w:pPr>
              <w:rPr>
                <w:b/>
                <w:sz w:val="24"/>
                <w:szCs w:val="24"/>
              </w:rPr>
            </w:pPr>
            <w:r w:rsidRPr="00FA5B16">
              <w:rPr>
                <w:bCs/>
                <w:sz w:val="24"/>
                <w:szCs w:val="24"/>
              </w:rPr>
              <w:t xml:space="preserve">Small group work </w:t>
            </w:r>
          </w:p>
        </w:tc>
        <w:tc>
          <w:tcPr>
            <w:tcW w:w="5670" w:type="dxa"/>
            <w:tcBorders>
              <w:top w:val="single" w:sz="4" w:space="0" w:color="auto"/>
              <w:bottom w:val="single" w:sz="4" w:space="0" w:color="auto"/>
              <w:right w:val="single" w:sz="4" w:space="0" w:color="auto"/>
            </w:tcBorders>
          </w:tcPr>
          <w:p w:rsidR="00AD6354" w:rsidRPr="00FA5B16" w:rsidRDefault="00AD6354" w:rsidP="00AD6354">
            <w:pPr>
              <w:rPr>
                <w:bCs/>
                <w:sz w:val="24"/>
                <w:szCs w:val="24"/>
              </w:rPr>
            </w:pPr>
          </w:p>
        </w:tc>
      </w:tr>
      <w:tr w:rsidR="00AD6354" w:rsidRPr="00FA5B16" w:rsidTr="008B0D27">
        <w:trPr>
          <w:trHeight w:val="337"/>
        </w:trPr>
        <w:tc>
          <w:tcPr>
            <w:tcW w:w="4815" w:type="dxa"/>
          </w:tcPr>
          <w:p w:rsidR="00AD6354" w:rsidRPr="00FA5B16" w:rsidRDefault="00AD6354" w:rsidP="00AD6354">
            <w:pPr>
              <w:rPr>
                <w:bCs/>
                <w:sz w:val="24"/>
                <w:szCs w:val="24"/>
              </w:rPr>
            </w:pPr>
            <w:r w:rsidRPr="00FA5B16">
              <w:rPr>
                <w:bCs/>
                <w:sz w:val="24"/>
                <w:szCs w:val="24"/>
              </w:rPr>
              <w:t xml:space="preserve">School base care plans </w:t>
            </w:r>
          </w:p>
        </w:tc>
        <w:tc>
          <w:tcPr>
            <w:tcW w:w="5670" w:type="dxa"/>
            <w:tcBorders>
              <w:top w:val="single" w:sz="4" w:space="0" w:color="auto"/>
              <w:bottom w:val="single" w:sz="4" w:space="0" w:color="auto"/>
              <w:right w:val="single" w:sz="4" w:space="0" w:color="auto"/>
            </w:tcBorders>
            <w:shd w:val="clear" w:color="auto" w:fill="auto"/>
          </w:tcPr>
          <w:p w:rsidR="00AD6354" w:rsidRPr="00FA5B16" w:rsidRDefault="00AD6354" w:rsidP="00AD6354">
            <w:pPr>
              <w:rPr>
                <w:bCs/>
                <w:sz w:val="24"/>
                <w:szCs w:val="24"/>
              </w:rPr>
            </w:pPr>
          </w:p>
        </w:tc>
      </w:tr>
      <w:tr w:rsidR="00AD6354" w:rsidRPr="00FA5B16" w:rsidTr="008B0D27">
        <w:trPr>
          <w:trHeight w:val="337"/>
        </w:trPr>
        <w:tc>
          <w:tcPr>
            <w:tcW w:w="4815" w:type="dxa"/>
          </w:tcPr>
          <w:p w:rsidR="00AD6354" w:rsidRPr="00FA5B16" w:rsidRDefault="00AD6354" w:rsidP="00AD6354">
            <w:pPr>
              <w:rPr>
                <w:bCs/>
                <w:sz w:val="24"/>
                <w:szCs w:val="24"/>
              </w:rPr>
            </w:pPr>
            <w:r w:rsidRPr="00FA5B16">
              <w:rPr>
                <w:bCs/>
                <w:sz w:val="24"/>
                <w:szCs w:val="24"/>
              </w:rPr>
              <w:t xml:space="preserve">1:1 work </w:t>
            </w:r>
          </w:p>
        </w:tc>
        <w:tc>
          <w:tcPr>
            <w:tcW w:w="5670" w:type="dxa"/>
            <w:tcBorders>
              <w:top w:val="single" w:sz="4" w:space="0" w:color="auto"/>
              <w:bottom w:val="single" w:sz="4" w:space="0" w:color="auto"/>
              <w:right w:val="single" w:sz="4" w:space="0" w:color="auto"/>
            </w:tcBorders>
            <w:shd w:val="clear" w:color="auto" w:fill="FFFFFF" w:themeFill="background1"/>
          </w:tcPr>
          <w:p w:rsidR="00AD6354" w:rsidRPr="00FA5B16" w:rsidRDefault="00AD6354" w:rsidP="00AD6354">
            <w:pPr>
              <w:rPr>
                <w:b/>
                <w:sz w:val="24"/>
                <w:szCs w:val="24"/>
              </w:rPr>
            </w:pPr>
          </w:p>
        </w:tc>
      </w:tr>
      <w:tr w:rsidR="00AD6354" w:rsidRPr="00FA5B16" w:rsidTr="008B0D27">
        <w:trPr>
          <w:trHeight w:val="337"/>
        </w:trPr>
        <w:tc>
          <w:tcPr>
            <w:tcW w:w="4815" w:type="dxa"/>
          </w:tcPr>
          <w:p w:rsidR="00AD6354" w:rsidRPr="00FA5B16" w:rsidRDefault="00AD6354" w:rsidP="00AD6354">
            <w:pPr>
              <w:rPr>
                <w:bCs/>
                <w:sz w:val="24"/>
                <w:szCs w:val="24"/>
              </w:rPr>
            </w:pPr>
            <w:r>
              <w:rPr>
                <w:bCs/>
                <w:sz w:val="24"/>
                <w:szCs w:val="24"/>
              </w:rPr>
              <w:t xml:space="preserve">FRIENDs, LEGO therapy. </w:t>
            </w:r>
          </w:p>
        </w:tc>
        <w:tc>
          <w:tcPr>
            <w:tcW w:w="5670" w:type="dxa"/>
            <w:tcBorders>
              <w:top w:val="single" w:sz="4" w:space="0" w:color="auto"/>
              <w:bottom w:val="single" w:sz="4" w:space="0" w:color="auto"/>
              <w:right w:val="single" w:sz="4" w:space="0" w:color="auto"/>
            </w:tcBorders>
            <w:shd w:val="clear" w:color="auto" w:fill="auto"/>
          </w:tcPr>
          <w:p w:rsidR="00AD6354" w:rsidRPr="00FA5B16" w:rsidRDefault="00AD6354" w:rsidP="00AD6354">
            <w:pPr>
              <w:rPr>
                <w:bCs/>
                <w:sz w:val="24"/>
                <w:szCs w:val="24"/>
              </w:rPr>
            </w:pPr>
          </w:p>
        </w:tc>
      </w:tr>
      <w:tr w:rsidR="00AD6354" w:rsidRPr="00FA5B16" w:rsidTr="008B0D27">
        <w:trPr>
          <w:trHeight w:val="337"/>
        </w:trPr>
        <w:tc>
          <w:tcPr>
            <w:tcW w:w="4815" w:type="dxa"/>
          </w:tcPr>
          <w:p w:rsidR="00AD6354" w:rsidRPr="00FA5B16" w:rsidRDefault="00AD6354" w:rsidP="005F43EC">
            <w:pPr>
              <w:rPr>
                <w:bCs/>
                <w:sz w:val="24"/>
                <w:szCs w:val="24"/>
              </w:rPr>
            </w:pPr>
            <w:r>
              <w:rPr>
                <w:bCs/>
                <w:sz w:val="24"/>
                <w:szCs w:val="24"/>
              </w:rPr>
              <w:t>Red and green thoughts</w:t>
            </w:r>
          </w:p>
        </w:tc>
        <w:tc>
          <w:tcPr>
            <w:tcW w:w="5670" w:type="dxa"/>
            <w:tcBorders>
              <w:top w:val="single" w:sz="4" w:space="0" w:color="auto"/>
              <w:bottom w:val="single" w:sz="4" w:space="0" w:color="auto"/>
              <w:right w:val="single" w:sz="4" w:space="0" w:color="auto"/>
            </w:tcBorders>
            <w:shd w:val="clear" w:color="auto" w:fill="FFFFFF" w:themeFill="background1"/>
          </w:tcPr>
          <w:p w:rsidR="00AD6354" w:rsidRPr="00FA5B16" w:rsidRDefault="00AD6354" w:rsidP="005F43EC">
            <w:pPr>
              <w:rPr>
                <w:b/>
                <w:sz w:val="24"/>
                <w:szCs w:val="24"/>
              </w:rPr>
            </w:pPr>
          </w:p>
        </w:tc>
      </w:tr>
      <w:tr w:rsidR="00AD6354" w:rsidRPr="00FA5B16" w:rsidTr="008B0D27">
        <w:trPr>
          <w:trHeight w:val="337"/>
        </w:trPr>
        <w:tc>
          <w:tcPr>
            <w:tcW w:w="4815" w:type="dxa"/>
          </w:tcPr>
          <w:p w:rsidR="00AD6354" w:rsidRPr="00FA5B16" w:rsidRDefault="00AD6354" w:rsidP="005F43EC">
            <w:pPr>
              <w:rPr>
                <w:bCs/>
                <w:sz w:val="24"/>
                <w:szCs w:val="24"/>
              </w:rPr>
            </w:pPr>
            <w:r>
              <w:rPr>
                <w:bCs/>
                <w:sz w:val="24"/>
                <w:szCs w:val="24"/>
              </w:rPr>
              <w:t xml:space="preserve">Named Lunch supervisor/team around the child. </w:t>
            </w:r>
          </w:p>
        </w:tc>
        <w:tc>
          <w:tcPr>
            <w:tcW w:w="5670" w:type="dxa"/>
            <w:tcBorders>
              <w:top w:val="single" w:sz="4" w:space="0" w:color="auto"/>
              <w:bottom w:val="single" w:sz="4" w:space="0" w:color="auto"/>
              <w:right w:val="single" w:sz="4" w:space="0" w:color="auto"/>
            </w:tcBorders>
            <w:shd w:val="clear" w:color="auto" w:fill="auto"/>
          </w:tcPr>
          <w:p w:rsidR="00AD6354" w:rsidRPr="00FA5B16" w:rsidRDefault="00AD6354" w:rsidP="005F43EC">
            <w:pPr>
              <w:rPr>
                <w:bCs/>
                <w:sz w:val="24"/>
                <w:szCs w:val="24"/>
              </w:rPr>
            </w:pPr>
          </w:p>
        </w:tc>
      </w:tr>
    </w:tbl>
    <w:p w:rsidR="00AD6354" w:rsidRDefault="00AD6354" w:rsidP="00FA5B16"/>
    <w:p w:rsidR="00AD6354" w:rsidRPr="00AD6354" w:rsidRDefault="00AD6354" w:rsidP="00AD6354"/>
    <w:p w:rsidR="0017590A" w:rsidRDefault="0017590A" w:rsidP="00AD6354">
      <w:pPr>
        <w:pBdr>
          <w:top w:val="nil"/>
          <w:left w:val="nil"/>
          <w:bottom w:val="nil"/>
          <w:right w:val="nil"/>
          <w:between w:val="nil"/>
        </w:pBdr>
        <w:spacing w:after="0"/>
        <w:rPr>
          <w:rFonts w:ascii="Calibri" w:eastAsia="Calibri" w:hAnsi="Calibri" w:cs="Calibri"/>
          <w:b/>
          <w:iCs/>
          <w:sz w:val="24"/>
          <w:szCs w:val="24"/>
          <w:u w:val="single"/>
          <w:lang w:eastAsia="en-GB"/>
        </w:rPr>
      </w:pPr>
    </w:p>
    <w:p w:rsidR="0017590A" w:rsidRDefault="0017590A" w:rsidP="00AD6354">
      <w:pPr>
        <w:pBdr>
          <w:top w:val="nil"/>
          <w:left w:val="nil"/>
          <w:bottom w:val="nil"/>
          <w:right w:val="nil"/>
          <w:between w:val="nil"/>
        </w:pBdr>
        <w:spacing w:after="0"/>
        <w:rPr>
          <w:rFonts w:ascii="Calibri" w:eastAsia="Calibri" w:hAnsi="Calibri" w:cs="Calibri"/>
          <w:b/>
          <w:iCs/>
          <w:sz w:val="24"/>
          <w:szCs w:val="24"/>
          <w:u w:val="single"/>
          <w:lang w:eastAsia="en-GB"/>
        </w:rPr>
      </w:pPr>
    </w:p>
    <w:p w:rsidR="0017590A" w:rsidRDefault="0017590A" w:rsidP="00AD6354">
      <w:pPr>
        <w:pBdr>
          <w:top w:val="nil"/>
          <w:left w:val="nil"/>
          <w:bottom w:val="nil"/>
          <w:right w:val="nil"/>
          <w:between w:val="nil"/>
        </w:pBdr>
        <w:spacing w:after="0"/>
        <w:rPr>
          <w:rFonts w:ascii="Calibri" w:eastAsia="Calibri" w:hAnsi="Calibri" w:cs="Calibri"/>
          <w:b/>
          <w:iCs/>
          <w:sz w:val="24"/>
          <w:szCs w:val="24"/>
          <w:u w:val="single"/>
          <w:lang w:eastAsia="en-GB"/>
        </w:rPr>
      </w:pPr>
      <w:r w:rsidRPr="0017590A">
        <w:rPr>
          <w:rFonts w:ascii="Calibri" w:eastAsia="Calibri" w:hAnsi="Calibri" w:cs="Calibri"/>
          <w:b/>
          <w:iCs/>
          <w:noProof/>
          <w:sz w:val="24"/>
          <w:szCs w:val="24"/>
          <w:u w:val="single"/>
          <w:lang w:eastAsia="en-GB"/>
        </w:rPr>
        <w:drawing>
          <wp:inline distT="0" distB="0" distL="0" distR="0" wp14:anchorId="64D2697C" wp14:editId="317F57E2">
            <wp:extent cx="6645910" cy="46316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5910" cy="4631690"/>
                    </a:xfrm>
                    <a:prstGeom prst="rect">
                      <a:avLst/>
                    </a:prstGeom>
                  </pic:spPr>
                </pic:pic>
              </a:graphicData>
            </a:graphic>
          </wp:inline>
        </w:drawing>
      </w:r>
    </w:p>
    <w:p w:rsidR="0017590A" w:rsidRDefault="0017590A" w:rsidP="00AD6354">
      <w:pPr>
        <w:pBdr>
          <w:top w:val="nil"/>
          <w:left w:val="nil"/>
          <w:bottom w:val="nil"/>
          <w:right w:val="nil"/>
          <w:between w:val="nil"/>
        </w:pBdr>
        <w:spacing w:after="0"/>
        <w:rPr>
          <w:rFonts w:ascii="Calibri" w:eastAsia="Calibri" w:hAnsi="Calibri" w:cs="Calibri"/>
          <w:b/>
          <w:iCs/>
          <w:sz w:val="24"/>
          <w:szCs w:val="24"/>
          <w:u w:val="single"/>
          <w:lang w:eastAsia="en-GB"/>
        </w:rPr>
      </w:pPr>
    </w:p>
    <w:p w:rsidR="0017590A" w:rsidRDefault="0017590A" w:rsidP="00AD6354">
      <w:pPr>
        <w:pBdr>
          <w:top w:val="nil"/>
          <w:left w:val="nil"/>
          <w:bottom w:val="nil"/>
          <w:right w:val="nil"/>
          <w:between w:val="nil"/>
        </w:pBdr>
        <w:spacing w:after="0"/>
        <w:rPr>
          <w:rFonts w:ascii="Calibri" w:eastAsia="Calibri" w:hAnsi="Calibri" w:cs="Calibri"/>
          <w:b/>
          <w:iCs/>
          <w:sz w:val="24"/>
          <w:szCs w:val="24"/>
          <w:u w:val="single"/>
          <w:lang w:eastAsia="en-GB"/>
        </w:rPr>
      </w:pPr>
    </w:p>
    <w:p w:rsidR="0017590A" w:rsidRDefault="0017590A" w:rsidP="00AD6354">
      <w:pPr>
        <w:pBdr>
          <w:top w:val="nil"/>
          <w:left w:val="nil"/>
          <w:bottom w:val="nil"/>
          <w:right w:val="nil"/>
          <w:between w:val="nil"/>
        </w:pBdr>
        <w:spacing w:after="0"/>
        <w:rPr>
          <w:rFonts w:ascii="Calibri" w:eastAsia="Calibri" w:hAnsi="Calibri" w:cs="Calibri"/>
          <w:b/>
          <w:iCs/>
          <w:sz w:val="24"/>
          <w:szCs w:val="24"/>
          <w:u w:val="single"/>
          <w:lang w:eastAsia="en-GB"/>
        </w:rPr>
      </w:pPr>
    </w:p>
    <w:p w:rsidR="0017590A" w:rsidRDefault="0017590A" w:rsidP="00AD6354">
      <w:pPr>
        <w:pBdr>
          <w:top w:val="nil"/>
          <w:left w:val="nil"/>
          <w:bottom w:val="nil"/>
          <w:right w:val="nil"/>
          <w:between w:val="nil"/>
        </w:pBdr>
        <w:spacing w:after="0"/>
        <w:rPr>
          <w:rFonts w:ascii="Calibri" w:eastAsia="Calibri" w:hAnsi="Calibri" w:cs="Calibri"/>
          <w:b/>
          <w:iCs/>
          <w:sz w:val="24"/>
          <w:szCs w:val="24"/>
          <w:u w:val="single"/>
          <w:lang w:eastAsia="en-GB"/>
        </w:rPr>
      </w:pPr>
    </w:p>
    <w:p w:rsidR="0017590A" w:rsidRDefault="0017590A" w:rsidP="00AD6354">
      <w:pPr>
        <w:pBdr>
          <w:top w:val="nil"/>
          <w:left w:val="nil"/>
          <w:bottom w:val="nil"/>
          <w:right w:val="nil"/>
          <w:between w:val="nil"/>
        </w:pBdr>
        <w:spacing w:after="0"/>
        <w:rPr>
          <w:rFonts w:ascii="Calibri" w:eastAsia="Calibri" w:hAnsi="Calibri" w:cs="Calibri"/>
          <w:b/>
          <w:iCs/>
          <w:sz w:val="24"/>
          <w:szCs w:val="24"/>
          <w:u w:val="single"/>
          <w:lang w:eastAsia="en-GB"/>
        </w:rPr>
      </w:pPr>
    </w:p>
    <w:p w:rsidR="0017590A" w:rsidRDefault="0017590A" w:rsidP="00AD6354">
      <w:pPr>
        <w:pBdr>
          <w:top w:val="nil"/>
          <w:left w:val="nil"/>
          <w:bottom w:val="nil"/>
          <w:right w:val="nil"/>
          <w:between w:val="nil"/>
        </w:pBdr>
        <w:spacing w:after="0"/>
        <w:rPr>
          <w:rFonts w:ascii="Calibri" w:eastAsia="Calibri" w:hAnsi="Calibri" w:cs="Calibri"/>
          <w:b/>
          <w:iCs/>
          <w:sz w:val="24"/>
          <w:szCs w:val="24"/>
          <w:u w:val="single"/>
          <w:lang w:eastAsia="en-GB"/>
        </w:rPr>
      </w:pPr>
    </w:p>
    <w:p w:rsidR="00F212BE" w:rsidRDefault="00F212BE" w:rsidP="00AD6354">
      <w:pPr>
        <w:pBdr>
          <w:top w:val="nil"/>
          <w:left w:val="nil"/>
          <w:bottom w:val="nil"/>
          <w:right w:val="nil"/>
          <w:between w:val="nil"/>
        </w:pBdr>
        <w:spacing w:after="0"/>
        <w:rPr>
          <w:rFonts w:ascii="Calibri" w:eastAsia="Calibri" w:hAnsi="Calibri" w:cs="Calibri"/>
          <w:b/>
          <w:iCs/>
          <w:sz w:val="24"/>
          <w:szCs w:val="24"/>
          <w:u w:val="single"/>
          <w:lang w:eastAsia="en-GB"/>
        </w:rPr>
      </w:pPr>
    </w:p>
    <w:p w:rsidR="00AD6354" w:rsidRPr="00AD6354" w:rsidRDefault="00AD6354" w:rsidP="00AD6354">
      <w:pPr>
        <w:pBdr>
          <w:top w:val="nil"/>
          <w:left w:val="nil"/>
          <w:bottom w:val="nil"/>
          <w:right w:val="nil"/>
          <w:between w:val="nil"/>
        </w:pBdr>
        <w:spacing w:after="0"/>
        <w:rPr>
          <w:rFonts w:ascii="Calibri" w:eastAsia="Calibri" w:hAnsi="Calibri" w:cs="Calibri"/>
          <w:b/>
          <w:iCs/>
          <w:sz w:val="24"/>
          <w:szCs w:val="24"/>
          <w:u w:val="single"/>
          <w:lang w:eastAsia="en-GB"/>
        </w:rPr>
      </w:pPr>
      <w:r w:rsidRPr="00AD6354">
        <w:rPr>
          <w:rFonts w:ascii="Calibri" w:eastAsia="Calibri" w:hAnsi="Calibri" w:cs="Calibri"/>
          <w:b/>
          <w:iCs/>
          <w:sz w:val="24"/>
          <w:szCs w:val="24"/>
          <w:u w:val="single"/>
          <w:lang w:eastAsia="en-GB"/>
        </w:rPr>
        <w:t xml:space="preserve">The delivery of </w:t>
      </w:r>
      <w:r>
        <w:rPr>
          <w:rFonts w:ascii="Calibri" w:eastAsia="Calibri" w:hAnsi="Calibri" w:cs="Calibri"/>
          <w:b/>
          <w:iCs/>
          <w:sz w:val="24"/>
          <w:szCs w:val="24"/>
          <w:u w:val="single"/>
          <w:lang w:eastAsia="en-GB"/>
        </w:rPr>
        <w:t>p</w:t>
      </w:r>
      <w:r w:rsidRPr="00AD6354">
        <w:rPr>
          <w:rFonts w:ascii="Calibri" w:eastAsia="Calibri" w:hAnsi="Calibri" w:cs="Calibri"/>
          <w:b/>
          <w:iCs/>
          <w:sz w:val="24"/>
          <w:szCs w:val="24"/>
          <w:u w:val="single"/>
          <w:lang w:eastAsia="en-GB"/>
        </w:rPr>
        <w:t xml:space="preserve">ersonal </w:t>
      </w:r>
      <w:r>
        <w:rPr>
          <w:rFonts w:ascii="Calibri" w:eastAsia="Calibri" w:hAnsi="Calibri" w:cs="Calibri"/>
          <w:b/>
          <w:iCs/>
          <w:sz w:val="24"/>
          <w:szCs w:val="24"/>
          <w:u w:val="single"/>
          <w:lang w:eastAsia="en-GB"/>
        </w:rPr>
        <w:t>d</w:t>
      </w:r>
      <w:r w:rsidRPr="00AD6354">
        <w:rPr>
          <w:rFonts w:ascii="Calibri" w:eastAsia="Calibri" w:hAnsi="Calibri" w:cs="Calibri"/>
          <w:b/>
          <w:iCs/>
          <w:sz w:val="24"/>
          <w:szCs w:val="24"/>
          <w:u w:val="single"/>
          <w:lang w:eastAsia="en-GB"/>
        </w:rPr>
        <w:t>evelopment</w:t>
      </w:r>
    </w:p>
    <w:p w:rsidR="00AD6354" w:rsidRPr="00AD6354" w:rsidRDefault="00AD6354" w:rsidP="00AD6354">
      <w:pPr>
        <w:pBdr>
          <w:top w:val="nil"/>
          <w:left w:val="nil"/>
          <w:bottom w:val="nil"/>
          <w:right w:val="nil"/>
          <w:between w:val="nil"/>
        </w:pBdr>
        <w:spacing w:after="0"/>
        <w:ind w:left="720"/>
        <w:jc w:val="both"/>
        <w:rPr>
          <w:rFonts w:ascii="Calibri" w:eastAsia="Calibri" w:hAnsi="Calibri" w:cs="Calibri"/>
          <w:b/>
          <w:i/>
          <w:sz w:val="24"/>
          <w:szCs w:val="24"/>
          <w:lang w:eastAsia="en-GB"/>
        </w:rPr>
      </w:pPr>
    </w:p>
    <w:p w:rsidR="00AD6354" w:rsidRPr="00AD6354" w:rsidRDefault="00AD6354" w:rsidP="00AD6354">
      <w:pPr>
        <w:pBdr>
          <w:top w:val="nil"/>
          <w:left w:val="nil"/>
          <w:bottom w:val="nil"/>
          <w:right w:val="nil"/>
          <w:between w:val="nil"/>
        </w:pBdr>
        <w:jc w:val="both"/>
        <w:rPr>
          <w:rFonts w:ascii="Calibri" w:eastAsia="Calibri" w:hAnsi="Calibri" w:cs="Calibri"/>
          <w:b/>
          <w:i/>
          <w:color w:val="000000"/>
          <w:sz w:val="24"/>
          <w:szCs w:val="24"/>
          <w:lang w:eastAsia="en-GB"/>
        </w:rPr>
      </w:pPr>
      <w:r w:rsidRPr="00AD6354">
        <w:rPr>
          <w:rFonts w:ascii="Calibri" w:eastAsia="Calibri" w:hAnsi="Calibri" w:cs="Calibri"/>
          <w:b/>
          <w:i/>
          <w:color w:val="000000"/>
          <w:sz w:val="24"/>
          <w:szCs w:val="24"/>
          <w:lang w:eastAsia="en-GB"/>
        </w:rPr>
        <w:t xml:space="preserve">1a. Personal Development through the Personal, Social &amp; Health education </w:t>
      </w:r>
      <w:r w:rsidR="008B0D27">
        <w:rPr>
          <w:rFonts w:ascii="Calibri" w:eastAsia="Calibri" w:hAnsi="Calibri" w:cs="Calibri"/>
          <w:b/>
          <w:i/>
          <w:color w:val="000000"/>
          <w:sz w:val="24"/>
          <w:szCs w:val="24"/>
          <w:lang w:eastAsia="en-GB"/>
        </w:rPr>
        <w:t>PSHE/RSHE</w:t>
      </w:r>
    </w:p>
    <w:p w:rsidR="00AD6354" w:rsidRPr="00AD6354" w:rsidRDefault="00AD6354" w:rsidP="00AD6354">
      <w:pPr>
        <w:pBdr>
          <w:top w:val="nil"/>
          <w:left w:val="nil"/>
          <w:bottom w:val="nil"/>
          <w:right w:val="nil"/>
          <w:between w:val="nil"/>
        </w:pBdr>
        <w:shd w:val="clear" w:color="auto" w:fill="FFFFFF"/>
        <w:spacing w:after="0" w:line="240" w:lineRule="auto"/>
        <w:jc w:val="both"/>
        <w:rPr>
          <w:rFonts w:ascii="Calibri" w:eastAsia="Calibri" w:hAnsi="Calibri" w:cs="Calibri"/>
          <w:color w:val="0B0C0C"/>
          <w:sz w:val="24"/>
          <w:szCs w:val="24"/>
          <w:lang w:eastAsia="en-GB"/>
        </w:rPr>
      </w:pPr>
      <w:r w:rsidRPr="00AD6354">
        <w:rPr>
          <w:rFonts w:ascii="Calibri" w:eastAsia="Calibri" w:hAnsi="Calibri" w:cs="Calibri"/>
          <w:color w:val="0B0C0C"/>
          <w:sz w:val="24"/>
          <w:szCs w:val="24"/>
          <w:lang w:eastAsia="en-GB"/>
        </w:rPr>
        <w:t xml:space="preserve">At </w:t>
      </w:r>
      <w:r>
        <w:rPr>
          <w:rFonts w:ascii="Calibri" w:eastAsia="Calibri" w:hAnsi="Calibri" w:cs="Calibri"/>
          <w:color w:val="0B0C0C"/>
          <w:sz w:val="24"/>
          <w:szCs w:val="24"/>
          <w:lang w:eastAsia="en-GB"/>
        </w:rPr>
        <w:t>Nook Lane Junior School</w:t>
      </w:r>
      <w:r w:rsidRPr="00AD6354">
        <w:rPr>
          <w:rFonts w:ascii="Calibri" w:eastAsia="Calibri" w:hAnsi="Calibri" w:cs="Calibri"/>
          <w:color w:val="0B0C0C"/>
          <w:sz w:val="24"/>
          <w:szCs w:val="24"/>
          <w:lang w:eastAsia="en-GB"/>
        </w:rPr>
        <w:t xml:space="preserve">, we promote equality of opportunity so that all pupils can thrive together, understanding that difference is a positive, not a negative, and that individual characteristics make people unique.  We provide an inclusive environment that meets the needs of all pupils, irrespective of age, disability, gender reassignment, race, religion or belief, sex or sexual orientation.  This is achieved through the delivery of a well-balanced and delivered </w:t>
      </w:r>
      <w:r>
        <w:rPr>
          <w:rFonts w:ascii="Calibri" w:eastAsia="Calibri" w:hAnsi="Calibri" w:cs="Calibri"/>
          <w:color w:val="0B0C0C"/>
          <w:sz w:val="24"/>
          <w:szCs w:val="24"/>
          <w:lang w:eastAsia="en-GB"/>
        </w:rPr>
        <w:t>R</w:t>
      </w:r>
      <w:r w:rsidRPr="00AD6354">
        <w:rPr>
          <w:rFonts w:ascii="Calibri" w:eastAsia="Calibri" w:hAnsi="Calibri" w:cs="Calibri"/>
          <w:color w:val="0B0C0C"/>
          <w:sz w:val="24"/>
          <w:szCs w:val="24"/>
          <w:lang w:eastAsia="en-GB"/>
        </w:rPr>
        <w:t>SHE Curriculum</w:t>
      </w:r>
      <w:r>
        <w:rPr>
          <w:rFonts w:ascii="Calibri" w:eastAsia="Calibri" w:hAnsi="Calibri" w:cs="Calibri"/>
          <w:color w:val="0B0C0C"/>
          <w:sz w:val="24"/>
          <w:szCs w:val="24"/>
          <w:lang w:eastAsia="en-GB"/>
        </w:rPr>
        <w:t>,</w:t>
      </w:r>
      <w:r w:rsidRPr="00AD6354">
        <w:rPr>
          <w:rFonts w:ascii="Calibri" w:eastAsia="Calibri" w:hAnsi="Calibri" w:cs="Calibri"/>
          <w:color w:val="0B0C0C"/>
          <w:sz w:val="24"/>
          <w:szCs w:val="24"/>
          <w:lang w:eastAsia="en-GB"/>
        </w:rPr>
        <w:t xml:space="preserve"> much of the taught </w:t>
      </w:r>
      <w:r>
        <w:rPr>
          <w:rFonts w:ascii="Calibri" w:eastAsia="Calibri" w:hAnsi="Calibri" w:cs="Calibri"/>
          <w:color w:val="0B0C0C"/>
          <w:sz w:val="24"/>
          <w:szCs w:val="24"/>
          <w:lang w:eastAsia="en-GB"/>
        </w:rPr>
        <w:t>p</w:t>
      </w:r>
      <w:r w:rsidRPr="00AD6354">
        <w:rPr>
          <w:rFonts w:ascii="Calibri" w:eastAsia="Calibri" w:hAnsi="Calibri" w:cs="Calibri"/>
          <w:color w:val="0B0C0C"/>
          <w:sz w:val="24"/>
          <w:szCs w:val="24"/>
          <w:lang w:eastAsia="en-GB"/>
        </w:rPr>
        <w:t xml:space="preserve">ersonal </w:t>
      </w:r>
      <w:r>
        <w:rPr>
          <w:rFonts w:ascii="Calibri" w:eastAsia="Calibri" w:hAnsi="Calibri" w:cs="Calibri"/>
          <w:color w:val="0B0C0C"/>
          <w:sz w:val="24"/>
          <w:szCs w:val="24"/>
          <w:lang w:eastAsia="en-GB"/>
        </w:rPr>
        <w:t>d</w:t>
      </w:r>
      <w:r w:rsidRPr="00AD6354">
        <w:rPr>
          <w:rFonts w:ascii="Calibri" w:eastAsia="Calibri" w:hAnsi="Calibri" w:cs="Calibri"/>
          <w:color w:val="0B0C0C"/>
          <w:sz w:val="24"/>
          <w:szCs w:val="24"/>
          <w:lang w:eastAsia="en-GB"/>
        </w:rPr>
        <w:t>evelopment study occurs within this curriculum area and often takes place in the classroom during set lessons or specific events</w:t>
      </w:r>
      <w:r>
        <w:rPr>
          <w:rFonts w:ascii="Calibri" w:eastAsia="Calibri" w:hAnsi="Calibri" w:cs="Calibri"/>
          <w:color w:val="0B0C0C"/>
          <w:sz w:val="24"/>
          <w:szCs w:val="24"/>
          <w:lang w:eastAsia="en-GB"/>
        </w:rPr>
        <w:t>.</w:t>
      </w:r>
    </w:p>
    <w:p w:rsidR="00AD6354" w:rsidRPr="00AD6354" w:rsidRDefault="00AD6354" w:rsidP="00AD6354">
      <w:pPr>
        <w:pBdr>
          <w:top w:val="nil"/>
          <w:left w:val="nil"/>
          <w:bottom w:val="nil"/>
          <w:right w:val="nil"/>
          <w:between w:val="nil"/>
        </w:pBdr>
        <w:shd w:val="clear" w:color="auto" w:fill="FFFFFF"/>
        <w:spacing w:after="0" w:line="240" w:lineRule="auto"/>
        <w:jc w:val="both"/>
        <w:rPr>
          <w:rFonts w:ascii="Calibri" w:eastAsia="Calibri" w:hAnsi="Calibri" w:cs="Calibri"/>
          <w:color w:val="0B0C0C"/>
          <w:sz w:val="24"/>
          <w:szCs w:val="24"/>
          <w:lang w:eastAsia="en-GB"/>
        </w:rPr>
      </w:pPr>
    </w:p>
    <w:p w:rsidR="00AD6354" w:rsidRPr="00AD6354" w:rsidRDefault="00AD6354" w:rsidP="00AD6354">
      <w:pPr>
        <w:pBdr>
          <w:top w:val="nil"/>
          <w:left w:val="nil"/>
          <w:bottom w:val="nil"/>
          <w:right w:val="nil"/>
          <w:between w:val="nil"/>
        </w:pBdr>
        <w:jc w:val="both"/>
        <w:rPr>
          <w:rFonts w:ascii="Calibri" w:eastAsia="Calibri" w:hAnsi="Calibri" w:cs="Calibri"/>
          <w:b/>
          <w:i/>
          <w:color w:val="000000"/>
          <w:sz w:val="24"/>
          <w:szCs w:val="24"/>
          <w:lang w:eastAsia="en-GB"/>
        </w:rPr>
      </w:pPr>
      <w:r w:rsidRPr="00AD6354">
        <w:rPr>
          <w:rFonts w:ascii="Calibri" w:eastAsia="Calibri" w:hAnsi="Calibri" w:cs="Calibri"/>
          <w:b/>
          <w:color w:val="000000"/>
          <w:sz w:val="24"/>
          <w:szCs w:val="24"/>
          <w:lang w:eastAsia="en-GB"/>
        </w:rPr>
        <w:t xml:space="preserve">1b. Personal development through the Relationships Sexual and Health Education (RSHE) Curriculum </w:t>
      </w:r>
    </w:p>
    <w:p w:rsidR="00AD6354" w:rsidRPr="00AD6354" w:rsidRDefault="00AD6354" w:rsidP="00AD6354">
      <w:pPr>
        <w:spacing w:after="0" w:line="240" w:lineRule="auto"/>
        <w:jc w:val="both"/>
        <w:rPr>
          <w:rFonts w:ascii="Calibri" w:eastAsia="Calibri" w:hAnsi="Calibri" w:cs="Calibri"/>
          <w:sz w:val="24"/>
          <w:szCs w:val="24"/>
          <w:lang w:eastAsia="en-GB"/>
        </w:rPr>
      </w:pPr>
      <w:r w:rsidRPr="00AD6354">
        <w:rPr>
          <w:rFonts w:ascii="Calibri" w:eastAsia="Calibri" w:hAnsi="Calibri" w:cs="Calibri"/>
          <w:sz w:val="24"/>
          <w:szCs w:val="24"/>
          <w:lang w:eastAsia="en-GB"/>
        </w:rPr>
        <w:t xml:space="preserve">RSHE is lifelong learning about personal, physical, moral and emotional development and is pivotal within the area of </w:t>
      </w:r>
      <w:r>
        <w:rPr>
          <w:rFonts w:ascii="Calibri" w:eastAsia="Calibri" w:hAnsi="Calibri" w:cs="Calibri"/>
          <w:sz w:val="24"/>
          <w:szCs w:val="24"/>
          <w:lang w:eastAsia="en-GB"/>
        </w:rPr>
        <w:t>p</w:t>
      </w:r>
      <w:r w:rsidRPr="00AD6354">
        <w:rPr>
          <w:rFonts w:ascii="Calibri" w:eastAsia="Calibri" w:hAnsi="Calibri" w:cs="Calibri"/>
          <w:sz w:val="24"/>
          <w:szCs w:val="24"/>
          <w:lang w:eastAsia="en-GB"/>
        </w:rPr>
        <w:t xml:space="preserve">ersonal </w:t>
      </w:r>
      <w:r>
        <w:rPr>
          <w:rFonts w:ascii="Calibri" w:eastAsia="Calibri" w:hAnsi="Calibri" w:cs="Calibri"/>
          <w:sz w:val="24"/>
          <w:szCs w:val="24"/>
          <w:lang w:eastAsia="en-GB"/>
        </w:rPr>
        <w:t>d</w:t>
      </w:r>
      <w:r w:rsidRPr="00AD6354">
        <w:rPr>
          <w:rFonts w:ascii="Calibri" w:eastAsia="Calibri" w:hAnsi="Calibri" w:cs="Calibri"/>
          <w:sz w:val="24"/>
          <w:szCs w:val="24"/>
          <w:lang w:eastAsia="en-GB"/>
        </w:rPr>
        <w:t>evelopment. It teaches children and young people to develop and form positive values, attitudes, personal and social skills, and increase their knowledge and understanding of how to make informed decisions and life choices.</w:t>
      </w:r>
    </w:p>
    <w:p w:rsidR="00AD6354" w:rsidRPr="00AD6354" w:rsidRDefault="00AD6354" w:rsidP="00AD6354">
      <w:pPr>
        <w:spacing w:after="0" w:line="240" w:lineRule="auto"/>
        <w:jc w:val="both"/>
        <w:rPr>
          <w:rFonts w:ascii="Calibri" w:eastAsia="Calibri" w:hAnsi="Calibri" w:cs="Calibri"/>
          <w:sz w:val="24"/>
          <w:szCs w:val="24"/>
          <w:lang w:eastAsia="en-GB"/>
        </w:rPr>
      </w:pPr>
    </w:p>
    <w:p w:rsidR="00AD6354" w:rsidRPr="00AD6354" w:rsidRDefault="00AD6354" w:rsidP="00AD6354">
      <w:pPr>
        <w:spacing w:after="0" w:line="240" w:lineRule="auto"/>
        <w:jc w:val="both"/>
        <w:rPr>
          <w:rFonts w:ascii="Calibri" w:eastAsia="Calibri" w:hAnsi="Calibri" w:cs="Calibri"/>
          <w:sz w:val="24"/>
          <w:szCs w:val="24"/>
          <w:lang w:eastAsia="en-GB"/>
        </w:rPr>
      </w:pPr>
      <w:r w:rsidRPr="00AD6354">
        <w:rPr>
          <w:rFonts w:ascii="Calibri" w:eastAsia="Calibri" w:hAnsi="Calibri" w:cs="Calibri"/>
          <w:sz w:val="24"/>
          <w:szCs w:val="24"/>
          <w:lang w:eastAsia="en-GB"/>
        </w:rPr>
        <w:t xml:space="preserve">RSHE is taught within the Personal, Social, Health and Economic (PSHE) education curriculum and at specific intervals throughout the year, such as </w:t>
      </w:r>
      <w:r w:rsidR="00332232">
        <w:rPr>
          <w:rFonts w:ascii="Calibri" w:eastAsia="Calibri" w:hAnsi="Calibri" w:cs="Calibri"/>
          <w:sz w:val="24"/>
          <w:szCs w:val="24"/>
          <w:lang w:eastAsia="en-GB"/>
        </w:rPr>
        <w:t>Anti-Bullying</w:t>
      </w:r>
      <w:r w:rsidRPr="00AD6354">
        <w:rPr>
          <w:rFonts w:ascii="Calibri" w:eastAsia="Calibri" w:hAnsi="Calibri" w:cs="Calibri"/>
          <w:sz w:val="24"/>
          <w:szCs w:val="24"/>
          <w:lang w:eastAsia="en-GB"/>
        </w:rPr>
        <w:t xml:space="preserve"> Week and </w:t>
      </w:r>
      <w:r w:rsidR="00332232">
        <w:rPr>
          <w:rFonts w:ascii="Calibri" w:eastAsia="Calibri" w:hAnsi="Calibri" w:cs="Calibri"/>
          <w:sz w:val="24"/>
          <w:szCs w:val="24"/>
          <w:lang w:eastAsia="en-GB"/>
        </w:rPr>
        <w:t>Mental Health</w:t>
      </w:r>
      <w:r w:rsidRPr="00AD6354">
        <w:rPr>
          <w:rFonts w:ascii="Calibri" w:eastAsia="Calibri" w:hAnsi="Calibri" w:cs="Calibri"/>
          <w:sz w:val="24"/>
          <w:szCs w:val="24"/>
          <w:lang w:eastAsia="en-GB"/>
        </w:rPr>
        <w:t xml:space="preserve"> Week.  In addition, some aspects of the RSE programme will be covered through:</w:t>
      </w:r>
    </w:p>
    <w:p w:rsidR="00AD6354" w:rsidRPr="00AD6354" w:rsidRDefault="00AD6354" w:rsidP="00AD6354">
      <w:pPr>
        <w:numPr>
          <w:ilvl w:val="0"/>
          <w:numId w:val="1"/>
        </w:numPr>
        <w:pBdr>
          <w:top w:val="nil"/>
          <w:left w:val="nil"/>
          <w:bottom w:val="nil"/>
          <w:right w:val="nil"/>
          <w:between w:val="nil"/>
        </w:pBdr>
        <w:spacing w:after="0" w:line="240" w:lineRule="auto"/>
        <w:rPr>
          <w:rFonts w:ascii="Calibri" w:eastAsia="Calibri" w:hAnsi="Calibri" w:cs="Calibri"/>
          <w:color w:val="000000"/>
          <w:sz w:val="24"/>
          <w:szCs w:val="24"/>
          <w:lang w:eastAsia="en-GB"/>
        </w:rPr>
      </w:pPr>
      <w:r w:rsidRPr="00AD6354">
        <w:rPr>
          <w:rFonts w:ascii="Calibri" w:eastAsia="Calibri" w:hAnsi="Calibri" w:cs="Calibri"/>
          <w:color w:val="000000"/>
          <w:sz w:val="24"/>
          <w:szCs w:val="24"/>
          <w:lang w:eastAsia="en-GB"/>
        </w:rPr>
        <w:t>Delivery of the Science curriculum</w:t>
      </w:r>
    </w:p>
    <w:p w:rsidR="00AD6354" w:rsidRPr="00AD6354" w:rsidRDefault="00AD6354" w:rsidP="00AD6354">
      <w:pPr>
        <w:numPr>
          <w:ilvl w:val="0"/>
          <w:numId w:val="1"/>
        </w:numPr>
        <w:pBdr>
          <w:top w:val="nil"/>
          <w:left w:val="nil"/>
          <w:bottom w:val="nil"/>
          <w:right w:val="nil"/>
          <w:between w:val="nil"/>
        </w:pBdr>
        <w:spacing w:after="0" w:line="240" w:lineRule="auto"/>
        <w:rPr>
          <w:rFonts w:ascii="Calibri" w:eastAsia="Calibri" w:hAnsi="Calibri" w:cs="Calibri"/>
          <w:color w:val="000000"/>
          <w:sz w:val="24"/>
          <w:szCs w:val="24"/>
          <w:lang w:eastAsia="en-GB"/>
        </w:rPr>
      </w:pPr>
      <w:r w:rsidRPr="00AD6354">
        <w:rPr>
          <w:rFonts w:ascii="Calibri" w:eastAsia="Calibri" w:hAnsi="Calibri" w:cs="Calibri"/>
          <w:color w:val="000000"/>
          <w:sz w:val="24"/>
          <w:szCs w:val="24"/>
          <w:lang w:eastAsia="en-GB"/>
        </w:rPr>
        <w:t>Computing (online safety)</w:t>
      </w:r>
    </w:p>
    <w:p w:rsidR="00AD6354" w:rsidRPr="00AD6354" w:rsidRDefault="00AD6354" w:rsidP="00AD6354">
      <w:pPr>
        <w:numPr>
          <w:ilvl w:val="0"/>
          <w:numId w:val="1"/>
        </w:numPr>
        <w:pBdr>
          <w:top w:val="nil"/>
          <w:left w:val="nil"/>
          <w:bottom w:val="nil"/>
          <w:right w:val="nil"/>
          <w:between w:val="nil"/>
        </w:pBdr>
        <w:spacing w:after="0" w:line="240" w:lineRule="auto"/>
        <w:rPr>
          <w:rFonts w:ascii="Calibri" w:eastAsia="Calibri" w:hAnsi="Calibri" w:cs="Calibri"/>
          <w:color w:val="000000"/>
          <w:sz w:val="24"/>
          <w:szCs w:val="24"/>
          <w:lang w:eastAsia="en-GB"/>
        </w:rPr>
      </w:pPr>
      <w:r w:rsidRPr="00AD6354">
        <w:rPr>
          <w:rFonts w:ascii="Calibri" w:eastAsia="Calibri" w:hAnsi="Calibri" w:cs="Calibri"/>
          <w:color w:val="000000"/>
          <w:sz w:val="24"/>
          <w:szCs w:val="24"/>
          <w:lang w:eastAsia="en-GB"/>
        </w:rPr>
        <w:t>Circle times/P4C</w:t>
      </w:r>
    </w:p>
    <w:p w:rsidR="00AD6354" w:rsidRPr="00AD6354" w:rsidRDefault="00AD6354" w:rsidP="00AD6354">
      <w:pPr>
        <w:numPr>
          <w:ilvl w:val="0"/>
          <w:numId w:val="1"/>
        </w:numPr>
        <w:pBdr>
          <w:top w:val="nil"/>
          <w:left w:val="nil"/>
          <w:bottom w:val="nil"/>
          <w:right w:val="nil"/>
          <w:between w:val="nil"/>
        </w:pBdr>
        <w:spacing w:after="0" w:line="240" w:lineRule="auto"/>
        <w:rPr>
          <w:rFonts w:ascii="Calibri" w:eastAsia="Calibri" w:hAnsi="Calibri" w:cs="Calibri"/>
          <w:color w:val="000000"/>
          <w:sz w:val="24"/>
          <w:szCs w:val="24"/>
          <w:lang w:eastAsia="en-GB"/>
        </w:rPr>
      </w:pPr>
      <w:r w:rsidRPr="00AD6354">
        <w:rPr>
          <w:rFonts w:ascii="Calibri" w:eastAsia="Calibri" w:hAnsi="Calibri" w:cs="Calibri"/>
          <w:color w:val="000000"/>
          <w:sz w:val="24"/>
          <w:szCs w:val="24"/>
          <w:lang w:eastAsia="en-GB"/>
        </w:rPr>
        <w:t>Assemblies</w:t>
      </w:r>
    </w:p>
    <w:p w:rsidR="00332232" w:rsidRDefault="00332232" w:rsidP="00AD6354">
      <w:pPr>
        <w:numPr>
          <w:ilvl w:val="0"/>
          <w:numId w:val="1"/>
        </w:numPr>
        <w:pBdr>
          <w:top w:val="nil"/>
          <w:left w:val="nil"/>
          <w:bottom w:val="nil"/>
          <w:right w:val="nil"/>
          <w:between w:val="nil"/>
        </w:pBdr>
        <w:spacing w:after="0" w:line="240"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Zones of regulation session</w:t>
      </w:r>
    </w:p>
    <w:p w:rsidR="00AD6354" w:rsidRPr="00AD6354" w:rsidRDefault="00AD6354" w:rsidP="00AD6354">
      <w:pPr>
        <w:numPr>
          <w:ilvl w:val="0"/>
          <w:numId w:val="1"/>
        </w:numPr>
        <w:pBdr>
          <w:top w:val="nil"/>
          <w:left w:val="nil"/>
          <w:bottom w:val="nil"/>
          <w:right w:val="nil"/>
          <w:between w:val="nil"/>
        </w:pBdr>
        <w:spacing w:after="0" w:line="240" w:lineRule="auto"/>
        <w:rPr>
          <w:rFonts w:ascii="Calibri" w:eastAsia="Calibri" w:hAnsi="Calibri" w:cs="Calibri"/>
          <w:color w:val="000000"/>
          <w:sz w:val="24"/>
          <w:szCs w:val="24"/>
          <w:lang w:eastAsia="en-GB"/>
        </w:rPr>
      </w:pPr>
      <w:r w:rsidRPr="00AD6354">
        <w:rPr>
          <w:rFonts w:ascii="Calibri" w:eastAsia="Calibri" w:hAnsi="Calibri" w:cs="Calibri"/>
          <w:color w:val="000000"/>
          <w:sz w:val="24"/>
          <w:szCs w:val="24"/>
          <w:lang w:eastAsia="en-GB"/>
        </w:rPr>
        <w:t>PE in the context of health and hygiene</w:t>
      </w:r>
    </w:p>
    <w:p w:rsidR="00AD6354" w:rsidRPr="00AD6354" w:rsidRDefault="00AD6354" w:rsidP="00AD6354">
      <w:pPr>
        <w:spacing w:after="0" w:line="240" w:lineRule="auto"/>
        <w:rPr>
          <w:rFonts w:ascii="Calibri" w:eastAsia="Calibri" w:hAnsi="Calibri" w:cs="Calibri"/>
          <w:sz w:val="24"/>
          <w:szCs w:val="24"/>
          <w:lang w:eastAsia="en-GB"/>
        </w:rPr>
      </w:pPr>
    </w:p>
    <w:p w:rsidR="00AD6354" w:rsidRPr="00AD6354" w:rsidRDefault="00AD6354" w:rsidP="00AD6354">
      <w:pPr>
        <w:spacing w:after="0" w:line="240" w:lineRule="auto"/>
        <w:rPr>
          <w:rFonts w:ascii="Calibri" w:eastAsia="Calibri" w:hAnsi="Calibri" w:cs="Calibri"/>
          <w:sz w:val="24"/>
          <w:szCs w:val="24"/>
          <w:lang w:eastAsia="en-GB"/>
        </w:rPr>
      </w:pPr>
      <w:r w:rsidRPr="00AD6354">
        <w:rPr>
          <w:rFonts w:ascii="Calibri" w:eastAsia="Calibri" w:hAnsi="Calibri" w:cs="Calibri"/>
          <w:sz w:val="24"/>
          <w:szCs w:val="24"/>
          <w:lang w:eastAsia="en-GB"/>
        </w:rPr>
        <w:t>The aims of Relationships, Sex and Health education (RSHE) at our school are to:</w:t>
      </w:r>
    </w:p>
    <w:p w:rsidR="00AD6354" w:rsidRPr="00AD6354" w:rsidRDefault="00AD6354" w:rsidP="00AD6354">
      <w:pPr>
        <w:numPr>
          <w:ilvl w:val="0"/>
          <w:numId w:val="2"/>
        </w:numPr>
        <w:pBdr>
          <w:top w:val="nil"/>
          <w:left w:val="nil"/>
          <w:bottom w:val="nil"/>
          <w:right w:val="nil"/>
          <w:between w:val="nil"/>
        </w:pBdr>
        <w:spacing w:after="0" w:line="240" w:lineRule="auto"/>
        <w:rPr>
          <w:rFonts w:ascii="Calibri" w:eastAsia="Calibri" w:hAnsi="Calibri" w:cs="Calibri"/>
          <w:color w:val="000000"/>
          <w:sz w:val="24"/>
          <w:szCs w:val="24"/>
          <w:lang w:eastAsia="en-GB"/>
        </w:rPr>
      </w:pPr>
      <w:r w:rsidRPr="00AD6354">
        <w:rPr>
          <w:rFonts w:ascii="Calibri" w:eastAsia="Calibri" w:hAnsi="Calibri" w:cs="Calibri"/>
          <w:color w:val="000000"/>
          <w:sz w:val="24"/>
          <w:szCs w:val="24"/>
          <w:lang w:eastAsia="en-GB"/>
        </w:rPr>
        <w:t>Provide a consistent standard of relations, sex and health education across the school</w:t>
      </w:r>
    </w:p>
    <w:p w:rsidR="00AD6354" w:rsidRPr="00AD6354" w:rsidRDefault="00AD6354" w:rsidP="00AD6354">
      <w:pPr>
        <w:numPr>
          <w:ilvl w:val="0"/>
          <w:numId w:val="2"/>
        </w:numPr>
        <w:pBdr>
          <w:top w:val="nil"/>
          <w:left w:val="nil"/>
          <w:bottom w:val="nil"/>
          <w:right w:val="nil"/>
          <w:between w:val="nil"/>
        </w:pBdr>
        <w:spacing w:after="0" w:line="240" w:lineRule="auto"/>
        <w:rPr>
          <w:rFonts w:ascii="Calibri" w:eastAsia="Calibri" w:hAnsi="Calibri" w:cs="Calibri"/>
          <w:color w:val="000000"/>
          <w:sz w:val="24"/>
          <w:szCs w:val="24"/>
          <w:lang w:eastAsia="en-GB"/>
        </w:rPr>
      </w:pPr>
      <w:r w:rsidRPr="00AD6354">
        <w:rPr>
          <w:rFonts w:ascii="Calibri" w:eastAsia="Calibri" w:hAnsi="Calibri" w:cs="Calibri"/>
          <w:color w:val="000000"/>
          <w:sz w:val="24"/>
          <w:szCs w:val="24"/>
          <w:lang w:eastAsia="en-GB"/>
        </w:rPr>
        <w:t>Help pupils develop feelings of self-respect, confidence and empathy</w:t>
      </w:r>
    </w:p>
    <w:p w:rsidR="00AD6354" w:rsidRPr="00AD6354" w:rsidRDefault="00AD6354" w:rsidP="00AD6354">
      <w:pPr>
        <w:numPr>
          <w:ilvl w:val="0"/>
          <w:numId w:val="2"/>
        </w:numPr>
        <w:pBdr>
          <w:top w:val="nil"/>
          <w:left w:val="nil"/>
          <w:bottom w:val="nil"/>
          <w:right w:val="nil"/>
          <w:between w:val="nil"/>
        </w:pBdr>
        <w:spacing w:after="0" w:line="240" w:lineRule="auto"/>
        <w:rPr>
          <w:rFonts w:ascii="Calibri" w:eastAsia="Calibri" w:hAnsi="Calibri" w:cs="Calibri"/>
          <w:color w:val="000000"/>
          <w:sz w:val="24"/>
          <w:szCs w:val="24"/>
          <w:lang w:eastAsia="en-GB"/>
        </w:rPr>
      </w:pPr>
      <w:r w:rsidRPr="00AD6354">
        <w:rPr>
          <w:rFonts w:ascii="Calibri" w:eastAsia="Calibri" w:hAnsi="Calibri" w:cs="Calibri"/>
          <w:color w:val="000000"/>
          <w:sz w:val="24"/>
          <w:szCs w:val="24"/>
          <w:lang w:eastAsia="en-GB"/>
        </w:rPr>
        <w:t>Promote responsible behaviour</w:t>
      </w:r>
    </w:p>
    <w:p w:rsidR="00AD6354" w:rsidRPr="00AD6354" w:rsidRDefault="00AD6354" w:rsidP="00AD6354">
      <w:pPr>
        <w:numPr>
          <w:ilvl w:val="0"/>
          <w:numId w:val="2"/>
        </w:numPr>
        <w:pBdr>
          <w:top w:val="nil"/>
          <w:left w:val="nil"/>
          <w:bottom w:val="nil"/>
          <w:right w:val="nil"/>
          <w:between w:val="nil"/>
        </w:pBdr>
        <w:spacing w:after="0" w:line="240" w:lineRule="auto"/>
        <w:rPr>
          <w:rFonts w:ascii="Calibri" w:eastAsia="Calibri" w:hAnsi="Calibri" w:cs="Calibri"/>
          <w:color w:val="000000"/>
          <w:sz w:val="24"/>
          <w:szCs w:val="24"/>
          <w:lang w:eastAsia="en-GB"/>
        </w:rPr>
      </w:pPr>
      <w:r w:rsidRPr="00AD6354">
        <w:rPr>
          <w:rFonts w:ascii="Calibri" w:eastAsia="Calibri" w:hAnsi="Calibri" w:cs="Calibri"/>
          <w:color w:val="000000"/>
          <w:sz w:val="24"/>
          <w:szCs w:val="24"/>
          <w:lang w:eastAsia="en-GB"/>
        </w:rPr>
        <w:t>Create a positive culture of communication around issues of relationships</w:t>
      </w:r>
    </w:p>
    <w:p w:rsidR="00AD6354" w:rsidRPr="00AD6354" w:rsidRDefault="00AD6354" w:rsidP="00AD6354">
      <w:pPr>
        <w:numPr>
          <w:ilvl w:val="0"/>
          <w:numId w:val="2"/>
        </w:numPr>
        <w:pBdr>
          <w:top w:val="nil"/>
          <w:left w:val="nil"/>
          <w:bottom w:val="nil"/>
          <w:right w:val="nil"/>
          <w:between w:val="nil"/>
        </w:pBdr>
        <w:spacing w:after="0" w:line="240" w:lineRule="auto"/>
        <w:rPr>
          <w:rFonts w:ascii="Calibri" w:eastAsia="Calibri" w:hAnsi="Calibri" w:cs="Calibri"/>
          <w:color w:val="000000"/>
          <w:sz w:val="24"/>
          <w:szCs w:val="24"/>
          <w:lang w:eastAsia="en-GB"/>
        </w:rPr>
      </w:pPr>
      <w:r w:rsidRPr="00AD6354">
        <w:rPr>
          <w:rFonts w:ascii="Calibri" w:eastAsia="Calibri" w:hAnsi="Calibri" w:cs="Calibri"/>
          <w:color w:val="000000"/>
          <w:sz w:val="24"/>
          <w:szCs w:val="24"/>
          <w:lang w:eastAsia="en-GB"/>
        </w:rPr>
        <w:t>To understand and build healthy relationships that combat exploitation.</w:t>
      </w:r>
    </w:p>
    <w:p w:rsidR="00AD6354" w:rsidRPr="00AD6354" w:rsidRDefault="00AD6354" w:rsidP="00AD6354">
      <w:pPr>
        <w:numPr>
          <w:ilvl w:val="0"/>
          <w:numId w:val="2"/>
        </w:numPr>
        <w:pBdr>
          <w:top w:val="nil"/>
          <w:left w:val="nil"/>
          <w:bottom w:val="nil"/>
          <w:right w:val="nil"/>
          <w:between w:val="nil"/>
        </w:pBdr>
        <w:spacing w:after="0" w:line="240" w:lineRule="auto"/>
        <w:rPr>
          <w:rFonts w:ascii="Calibri" w:eastAsia="Calibri" w:hAnsi="Calibri" w:cs="Calibri"/>
          <w:color w:val="000000"/>
          <w:sz w:val="24"/>
          <w:szCs w:val="24"/>
          <w:lang w:eastAsia="en-GB"/>
        </w:rPr>
      </w:pPr>
      <w:r w:rsidRPr="00AD6354">
        <w:rPr>
          <w:rFonts w:ascii="Calibri" w:eastAsia="Calibri" w:hAnsi="Calibri" w:cs="Calibri"/>
          <w:color w:val="000000"/>
          <w:sz w:val="24"/>
          <w:szCs w:val="24"/>
          <w:lang w:eastAsia="en-GB"/>
        </w:rPr>
        <w:t>Provide a framework in which sensitive discussions can take place</w:t>
      </w:r>
    </w:p>
    <w:p w:rsidR="00AD6354" w:rsidRPr="00AD6354" w:rsidRDefault="00AD6354" w:rsidP="00AD6354">
      <w:pPr>
        <w:numPr>
          <w:ilvl w:val="0"/>
          <w:numId w:val="2"/>
        </w:numPr>
        <w:pBdr>
          <w:top w:val="nil"/>
          <w:left w:val="nil"/>
          <w:bottom w:val="nil"/>
          <w:right w:val="nil"/>
          <w:between w:val="nil"/>
        </w:pBdr>
        <w:spacing w:after="0" w:line="240" w:lineRule="auto"/>
        <w:rPr>
          <w:rFonts w:ascii="Calibri" w:eastAsia="Calibri" w:hAnsi="Calibri" w:cs="Calibri"/>
          <w:color w:val="000000"/>
          <w:sz w:val="24"/>
          <w:szCs w:val="24"/>
          <w:lang w:eastAsia="en-GB"/>
        </w:rPr>
      </w:pPr>
      <w:r w:rsidRPr="00AD6354">
        <w:rPr>
          <w:rFonts w:ascii="Calibri" w:eastAsia="Calibri" w:hAnsi="Calibri" w:cs="Calibri"/>
          <w:color w:val="000000"/>
          <w:sz w:val="24"/>
          <w:szCs w:val="24"/>
          <w:lang w:eastAsia="en-GB"/>
        </w:rPr>
        <w:t>To provide all pupils with knowledge, skills, and attitudes that will enable them to make positive and healthy choices concerning relationships as they grow up and deal with risk.</w:t>
      </w:r>
    </w:p>
    <w:p w:rsidR="00AD6354" w:rsidRPr="00AD6354" w:rsidRDefault="00AD6354" w:rsidP="00AD6354">
      <w:pPr>
        <w:numPr>
          <w:ilvl w:val="0"/>
          <w:numId w:val="2"/>
        </w:numPr>
        <w:pBdr>
          <w:top w:val="nil"/>
          <w:left w:val="nil"/>
          <w:bottom w:val="nil"/>
          <w:right w:val="nil"/>
          <w:between w:val="nil"/>
        </w:pBdr>
        <w:spacing w:after="0" w:line="240" w:lineRule="auto"/>
        <w:rPr>
          <w:rFonts w:ascii="Calibri" w:eastAsia="Calibri" w:hAnsi="Calibri" w:cs="Calibri"/>
          <w:color w:val="000000"/>
          <w:sz w:val="24"/>
          <w:szCs w:val="24"/>
          <w:lang w:eastAsia="en-GB"/>
        </w:rPr>
      </w:pPr>
      <w:r w:rsidRPr="00AD6354">
        <w:rPr>
          <w:rFonts w:ascii="Calibri" w:eastAsia="Calibri" w:hAnsi="Calibri" w:cs="Calibri"/>
          <w:color w:val="000000"/>
          <w:sz w:val="24"/>
          <w:szCs w:val="24"/>
          <w:lang w:eastAsia="en-GB"/>
        </w:rPr>
        <w:t>Teach pupils the correct vocabulary to describe themselves and their bodies</w:t>
      </w:r>
    </w:p>
    <w:p w:rsidR="00AD6354" w:rsidRPr="00AD6354" w:rsidRDefault="00AD6354" w:rsidP="00AD6354">
      <w:pPr>
        <w:numPr>
          <w:ilvl w:val="0"/>
          <w:numId w:val="2"/>
        </w:numPr>
        <w:pBdr>
          <w:top w:val="nil"/>
          <w:left w:val="nil"/>
          <w:bottom w:val="nil"/>
          <w:right w:val="nil"/>
          <w:between w:val="nil"/>
        </w:pBdr>
        <w:spacing w:after="0" w:line="240" w:lineRule="auto"/>
        <w:rPr>
          <w:rFonts w:ascii="Calibri" w:eastAsia="Calibri" w:hAnsi="Calibri" w:cs="Calibri"/>
          <w:color w:val="000000"/>
          <w:sz w:val="24"/>
          <w:szCs w:val="24"/>
          <w:lang w:eastAsia="en-GB"/>
        </w:rPr>
      </w:pPr>
      <w:r w:rsidRPr="00AD6354">
        <w:rPr>
          <w:rFonts w:ascii="Calibri" w:eastAsia="Calibri" w:hAnsi="Calibri" w:cs="Calibri"/>
          <w:color w:val="000000"/>
          <w:sz w:val="24"/>
          <w:szCs w:val="24"/>
          <w:lang w:eastAsia="en-GB"/>
        </w:rPr>
        <w:t>Prepare pupils for puberty, and give them an understanding of sexual development and the importance of health and hygiene</w:t>
      </w:r>
    </w:p>
    <w:p w:rsidR="00AD6354" w:rsidRPr="00AD6354" w:rsidRDefault="00AD6354" w:rsidP="00AD6354">
      <w:pPr>
        <w:numPr>
          <w:ilvl w:val="0"/>
          <w:numId w:val="2"/>
        </w:numPr>
        <w:pBdr>
          <w:top w:val="nil"/>
          <w:left w:val="nil"/>
          <w:bottom w:val="nil"/>
          <w:right w:val="nil"/>
          <w:between w:val="nil"/>
        </w:pBdr>
        <w:spacing w:after="0" w:line="240" w:lineRule="auto"/>
        <w:rPr>
          <w:rFonts w:ascii="Calibri" w:eastAsia="Calibri" w:hAnsi="Calibri" w:cs="Calibri"/>
          <w:color w:val="000000"/>
          <w:sz w:val="24"/>
          <w:szCs w:val="24"/>
          <w:lang w:eastAsia="en-GB"/>
        </w:rPr>
      </w:pPr>
      <w:r w:rsidRPr="00AD6354">
        <w:rPr>
          <w:rFonts w:ascii="Calibri" w:eastAsia="Calibri" w:hAnsi="Calibri" w:cs="Calibri"/>
          <w:color w:val="000000"/>
          <w:sz w:val="24"/>
          <w:szCs w:val="24"/>
          <w:lang w:eastAsia="en-GB"/>
        </w:rPr>
        <w:t>Give pupils an understanding of reproduction and sexual development</w:t>
      </w:r>
    </w:p>
    <w:p w:rsidR="00AD6354" w:rsidRPr="00AD6354" w:rsidRDefault="00AD6354" w:rsidP="00AD6354">
      <w:pPr>
        <w:numPr>
          <w:ilvl w:val="0"/>
          <w:numId w:val="2"/>
        </w:numPr>
        <w:pBdr>
          <w:top w:val="nil"/>
          <w:left w:val="nil"/>
          <w:bottom w:val="nil"/>
          <w:right w:val="nil"/>
          <w:between w:val="nil"/>
        </w:pBdr>
        <w:spacing w:after="0" w:line="240" w:lineRule="auto"/>
        <w:rPr>
          <w:rFonts w:ascii="Calibri" w:eastAsia="Calibri" w:hAnsi="Calibri" w:cs="Calibri"/>
          <w:color w:val="000000"/>
          <w:sz w:val="24"/>
          <w:szCs w:val="24"/>
          <w:lang w:eastAsia="en-GB"/>
        </w:rPr>
      </w:pPr>
      <w:r w:rsidRPr="00AD6354">
        <w:rPr>
          <w:rFonts w:ascii="Calibri" w:eastAsia="Calibri" w:hAnsi="Calibri" w:cs="Calibri"/>
          <w:color w:val="000000"/>
          <w:sz w:val="24"/>
          <w:szCs w:val="24"/>
          <w:lang w:eastAsia="en-GB"/>
        </w:rPr>
        <w:t>Ensure that all pupils, by the time they reach secondary school age, are well equipped and on an equal footing, to deal with the secondary RSE curriculum.</w:t>
      </w:r>
    </w:p>
    <w:p w:rsidR="008B0D27" w:rsidRDefault="008B0D27" w:rsidP="00AD6354">
      <w:pPr>
        <w:shd w:val="clear" w:color="auto" w:fill="FFFFFF"/>
        <w:spacing w:line="256" w:lineRule="auto"/>
        <w:jc w:val="both"/>
        <w:rPr>
          <w:rFonts w:ascii="Calibri" w:eastAsia="Calibri" w:hAnsi="Calibri" w:cs="Calibri"/>
          <w:sz w:val="24"/>
          <w:szCs w:val="24"/>
          <w:lang w:eastAsia="en-GB"/>
        </w:rPr>
      </w:pPr>
    </w:p>
    <w:p w:rsidR="00F212BE" w:rsidRDefault="00F212BE" w:rsidP="00AD6354">
      <w:pPr>
        <w:shd w:val="clear" w:color="auto" w:fill="FFFFFF"/>
        <w:spacing w:line="256" w:lineRule="auto"/>
        <w:jc w:val="both"/>
        <w:rPr>
          <w:rFonts w:ascii="Calibri" w:eastAsia="Calibri" w:hAnsi="Calibri" w:cs="Calibri"/>
          <w:b/>
          <w:color w:val="222222"/>
          <w:lang w:eastAsia="en-GB"/>
        </w:rPr>
      </w:pPr>
    </w:p>
    <w:p w:rsidR="00F212BE" w:rsidRDefault="00F212BE" w:rsidP="00AD6354">
      <w:pPr>
        <w:shd w:val="clear" w:color="auto" w:fill="FFFFFF"/>
        <w:spacing w:line="256" w:lineRule="auto"/>
        <w:jc w:val="both"/>
        <w:rPr>
          <w:rFonts w:ascii="Calibri" w:eastAsia="Calibri" w:hAnsi="Calibri" w:cs="Calibri"/>
          <w:b/>
          <w:color w:val="222222"/>
          <w:lang w:eastAsia="en-GB"/>
        </w:rPr>
      </w:pPr>
    </w:p>
    <w:p w:rsidR="00F212BE" w:rsidRDefault="00F212BE" w:rsidP="00AD6354">
      <w:pPr>
        <w:shd w:val="clear" w:color="auto" w:fill="FFFFFF"/>
        <w:spacing w:line="256" w:lineRule="auto"/>
        <w:jc w:val="both"/>
        <w:rPr>
          <w:rFonts w:ascii="Calibri" w:eastAsia="Calibri" w:hAnsi="Calibri" w:cs="Calibri"/>
          <w:b/>
          <w:color w:val="222222"/>
          <w:lang w:eastAsia="en-GB"/>
        </w:rPr>
      </w:pPr>
    </w:p>
    <w:p w:rsidR="00F212BE" w:rsidRDefault="00F212BE" w:rsidP="00AD6354">
      <w:pPr>
        <w:shd w:val="clear" w:color="auto" w:fill="FFFFFF"/>
        <w:spacing w:line="256" w:lineRule="auto"/>
        <w:jc w:val="both"/>
        <w:rPr>
          <w:rFonts w:ascii="Calibri" w:eastAsia="Calibri" w:hAnsi="Calibri" w:cs="Calibri"/>
          <w:b/>
          <w:color w:val="222222"/>
          <w:lang w:eastAsia="en-GB"/>
        </w:rPr>
      </w:pPr>
    </w:p>
    <w:p w:rsidR="00F212BE" w:rsidRDefault="00F212BE" w:rsidP="00AD6354">
      <w:pPr>
        <w:shd w:val="clear" w:color="auto" w:fill="FFFFFF"/>
        <w:spacing w:line="256" w:lineRule="auto"/>
        <w:jc w:val="both"/>
        <w:rPr>
          <w:rFonts w:ascii="Calibri" w:eastAsia="Calibri" w:hAnsi="Calibri" w:cs="Calibri"/>
          <w:b/>
          <w:color w:val="222222"/>
          <w:lang w:eastAsia="en-GB"/>
        </w:rPr>
      </w:pPr>
    </w:p>
    <w:p w:rsidR="00AD6354" w:rsidRPr="00AD6354" w:rsidRDefault="00AD6354" w:rsidP="00AD6354">
      <w:pPr>
        <w:shd w:val="clear" w:color="auto" w:fill="FFFFFF"/>
        <w:spacing w:line="256" w:lineRule="auto"/>
        <w:jc w:val="both"/>
        <w:rPr>
          <w:rFonts w:ascii="Calibri" w:eastAsia="Calibri" w:hAnsi="Calibri" w:cs="Calibri"/>
          <w:b/>
          <w:color w:val="222222"/>
          <w:lang w:eastAsia="en-GB"/>
        </w:rPr>
      </w:pPr>
      <w:r w:rsidRPr="00AD6354">
        <w:rPr>
          <w:rFonts w:ascii="Calibri" w:eastAsia="Calibri" w:hAnsi="Calibri" w:cs="Calibri"/>
          <w:b/>
          <w:color w:val="222222"/>
          <w:lang w:eastAsia="en-GB"/>
        </w:rPr>
        <w:t xml:space="preserve">1c. Personal development through Computing and Online Safety </w:t>
      </w:r>
    </w:p>
    <w:p w:rsidR="00AD6354" w:rsidRPr="004654D7" w:rsidRDefault="00AD6354" w:rsidP="00AD6354">
      <w:pPr>
        <w:shd w:val="clear" w:color="auto" w:fill="FFFFFF"/>
        <w:spacing w:line="256" w:lineRule="auto"/>
        <w:jc w:val="both"/>
        <w:rPr>
          <w:rFonts w:ascii="Calibri" w:eastAsia="Calibri" w:hAnsi="Calibri" w:cs="Calibri"/>
          <w:color w:val="222222"/>
          <w:sz w:val="24"/>
          <w:szCs w:val="24"/>
          <w:lang w:eastAsia="en-GB"/>
        </w:rPr>
      </w:pPr>
      <w:r w:rsidRPr="004654D7">
        <w:rPr>
          <w:rFonts w:ascii="Calibri" w:eastAsia="Calibri" w:hAnsi="Calibri" w:cs="Calibri"/>
          <w:color w:val="222222"/>
          <w:sz w:val="24"/>
          <w:szCs w:val="24"/>
          <w:lang w:eastAsia="en-GB"/>
        </w:rPr>
        <w:t xml:space="preserve">Computing is an essential part of our everyday lives as technology is now entwined throughout it. Therefore, it is crucial that children master the skills from an early age and are taught about the importance of being digitally literate in our technologically dependent world. Children are encouraged to be inquisitive and use problem solving skills, so that they are ready for the next stage in their lives. We want our children to be creators and not just consumers when it comes to digital technology, and children have the opportunity to create in a variety of digital contexts during their time at </w:t>
      </w:r>
      <w:r w:rsidR="00332232" w:rsidRPr="004654D7">
        <w:rPr>
          <w:rFonts w:ascii="Calibri" w:eastAsia="Calibri" w:hAnsi="Calibri" w:cs="Calibri"/>
          <w:color w:val="222222"/>
          <w:sz w:val="24"/>
          <w:szCs w:val="24"/>
          <w:lang w:eastAsia="en-GB"/>
        </w:rPr>
        <w:t>Nook Lane Junior</w:t>
      </w:r>
      <w:r w:rsidRPr="004654D7">
        <w:rPr>
          <w:rFonts w:ascii="Calibri" w:eastAsia="Calibri" w:hAnsi="Calibri" w:cs="Calibri"/>
          <w:color w:val="222222"/>
          <w:sz w:val="24"/>
          <w:szCs w:val="24"/>
          <w:lang w:eastAsia="en-GB"/>
        </w:rPr>
        <w:t xml:space="preserve"> School.</w:t>
      </w:r>
    </w:p>
    <w:p w:rsidR="00AD6354" w:rsidRPr="004654D7" w:rsidRDefault="00AD6354" w:rsidP="00AD6354">
      <w:pPr>
        <w:shd w:val="clear" w:color="auto" w:fill="FFFFFF"/>
        <w:spacing w:line="256" w:lineRule="auto"/>
        <w:jc w:val="both"/>
        <w:rPr>
          <w:rFonts w:ascii="Calibri" w:eastAsia="Calibri" w:hAnsi="Calibri" w:cs="Calibri"/>
          <w:color w:val="222222"/>
          <w:sz w:val="24"/>
          <w:szCs w:val="24"/>
          <w:lang w:eastAsia="en-GB"/>
        </w:rPr>
      </w:pPr>
      <w:r w:rsidRPr="004654D7">
        <w:rPr>
          <w:rFonts w:ascii="Calibri" w:eastAsia="Calibri" w:hAnsi="Calibri" w:cs="Calibri"/>
          <w:color w:val="222222"/>
          <w:sz w:val="24"/>
          <w:szCs w:val="24"/>
          <w:lang w:eastAsia="en-GB"/>
        </w:rPr>
        <w:t xml:space="preserve">We believe online safety is paramount, and children are afforded opportunities to discuss and build awareness of potential risks online. As part of our school’s </w:t>
      </w:r>
      <w:r w:rsidR="00332232" w:rsidRPr="004654D7">
        <w:rPr>
          <w:rFonts w:ascii="Calibri" w:eastAsia="Calibri" w:hAnsi="Calibri" w:cs="Calibri"/>
          <w:color w:val="222222"/>
          <w:sz w:val="24"/>
          <w:szCs w:val="24"/>
          <w:lang w:eastAsia="en-GB"/>
        </w:rPr>
        <w:t>p</w:t>
      </w:r>
      <w:r w:rsidRPr="004654D7">
        <w:rPr>
          <w:rFonts w:ascii="Calibri" w:eastAsia="Calibri" w:hAnsi="Calibri" w:cs="Calibri"/>
          <w:color w:val="222222"/>
          <w:sz w:val="24"/>
          <w:szCs w:val="24"/>
          <w:lang w:eastAsia="en-GB"/>
        </w:rPr>
        <w:t xml:space="preserve">ersonal </w:t>
      </w:r>
      <w:r w:rsidR="00332232" w:rsidRPr="004654D7">
        <w:rPr>
          <w:rFonts w:ascii="Calibri" w:eastAsia="Calibri" w:hAnsi="Calibri" w:cs="Calibri"/>
          <w:color w:val="222222"/>
          <w:sz w:val="24"/>
          <w:szCs w:val="24"/>
          <w:lang w:eastAsia="en-GB"/>
        </w:rPr>
        <w:t>d</w:t>
      </w:r>
      <w:r w:rsidRPr="004654D7">
        <w:rPr>
          <w:rFonts w:ascii="Calibri" w:eastAsia="Calibri" w:hAnsi="Calibri" w:cs="Calibri"/>
          <w:color w:val="222222"/>
          <w:sz w:val="24"/>
          <w:szCs w:val="24"/>
          <w:lang w:eastAsia="en-GB"/>
        </w:rPr>
        <w:t>evelopment programme, we ensure the following is covered:</w:t>
      </w:r>
    </w:p>
    <w:p w:rsidR="00AD6354" w:rsidRPr="004654D7" w:rsidRDefault="00AD6354" w:rsidP="00AD6354">
      <w:pPr>
        <w:shd w:val="clear" w:color="auto" w:fill="FFFFFF"/>
        <w:spacing w:after="0" w:line="256" w:lineRule="auto"/>
        <w:ind w:left="720"/>
        <w:jc w:val="both"/>
        <w:rPr>
          <w:rFonts w:ascii="Calibri" w:eastAsia="Calibri" w:hAnsi="Calibri" w:cs="Calibri"/>
          <w:color w:val="222222"/>
          <w:sz w:val="24"/>
          <w:szCs w:val="24"/>
          <w:lang w:eastAsia="en-GB"/>
        </w:rPr>
      </w:pPr>
      <w:r w:rsidRPr="004654D7">
        <w:rPr>
          <w:rFonts w:ascii="Calibri" w:eastAsia="Calibri" w:hAnsi="Calibri" w:cs="Calibri"/>
          <w:color w:val="222222"/>
          <w:sz w:val="24"/>
          <w:szCs w:val="24"/>
          <w:lang w:eastAsia="en-GB"/>
        </w:rPr>
        <w:t>·</w:t>
      </w:r>
      <w:r w:rsidRPr="004654D7">
        <w:rPr>
          <w:rFonts w:ascii="Times New Roman" w:eastAsia="Times New Roman" w:hAnsi="Times New Roman" w:cs="Times New Roman"/>
          <w:color w:val="222222"/>
          <w:sz w:val="24"/>
          <w:szCs w:val="24"/>
          <w:lang w:eastAsia="en-GB"/>
        </w:rPr>
        <w:t xml:space="preserve">         </w:t>
      </w:r>
      <w:r w:rsidRPr="004654D7">
        <w:rPr>
          <w:rFonts w:ascii="Calibri" w:eastAsia="Calibri" w:hAnsi="Calibri" w:cs="Calibri"/>
          <w:color w:val="222222"/>
          <w:sz w:val="24"/>
          <w:szCs w:val="24"/>
          <w:lang w:eastAsia="en-GB"/>
        </w:rPr>
        <w:t>Children know that the internet is full of risks, know how to take reasonable precautions to minimise risk (particularly in the areas of personal data and exposure to content), and know how to deal with problems when they do arise, despite reasonable precautions being taken.</w:t>
      </w:r>
    </w:p>
    <w:p w:rsidR="00AD6354" w:rsidRPr="004654D7" w:rsidRDefault="00AD6354" w:rsidP="00AD6354">
      <w:pPr>
        <w:shd w:val="clear" w:color="auto" w:fill="FFFFFF"/>
        <w:spacing w:after="0" w:line="256" w:lineRule="auto"/>
        <w:ind w:left="720"/>
        <w:jc w:val="both"/>
        <w:rPr>
          <w:rFonts w:ascii="Calibri" w:eastAsia="Calibri" w:hAnsi="Calibri" w:cs="Calibri"/>
          <w:color w:val="222222"/>
          <w:sz w:val="24"/>
          <w:szCs w:val="24"/>
          <w:lang w:eastAsia="en-GB"/>
        </w:rPr>
      </w:pPr>
      <w:r w:rsidRPr="004654D7">
        <w:rPr>
          <w:rFonts w:ascii="Calibri" w:eastAsia="Calibri" w:hAnsi="Calibri" w:cs="Calibri"/>
          <w:color w:val="222222"/>
          <w:sz w:val="24"/>
          <w:szCs w:val="24"/>
          <w:lang w:eastAsia="en-GB"/>
        </w:rPr>
        <w:t>·</w:t>
      </w:r>
      <w:r w:rsidRPr="004654D7">
        <w:rPr>
          <w:rFonts w:ascii="Times New Roman" w:eastAsia="Times New Roman" w:hAnsi="Times New Roman" w:cs="Times New Roman"/>
          <w:color w:val="222222"/>
          <w:sz w:val="24"/>
          <w:szCs w:val="24"/>
          <w:lang w:eastAsia="en-GB"/>
        </w:rPr>
        <w:t xml:space="preserve">         </w:t>
      </w:r>
      <w:r w:rsidRPr="004654D7">
        <w:rPr>
          <w:rFonts w:ascii="Calibri" w:eastAsia="Calibri" w:hAnsi="Calibri" w:cs="Calibri"/>
          <w:color w:val="222222"/>
          <w:sz w:val="24"/>
          <w:szCs w:val="24"/>
          <w:lang w:eastAsia="en-GB"/>
        </w:rPr>
        <w:t>Children are taught to have a varied ‘digital diet’, and about the benefits of rationing time spent online. They are taught the risks of excessive time spent on electronic devices and the impact of positive and negative content online on their own and others’ mental and physical wellbeing.</w:t>
      </w:r>
    </w:p>
    <w:p w:rsidR="00AD6354" w:rsidRPr="004654D7" w:rsidRDefault="00AD6354" w:rsidP="00AD6354">
      <w:pPr>
        <w:shd w:val="clear" w:color="auto" w:fill="FFFFFF"/>
        <w:spacing w:after="0" w:line="256" w:lineRule="auto"/>
        <w:ind w:left="720"/>
        <w:jc w:val="both"/>
        <w:rPr>
          <w:rFonts w:ascii="Calibri" w:eastAsia="Calibri" w:hAnsi="Calibri" w:cs="Calibri"/>
          <w:color w:val="222222"/>
          <w:sz w:val="24"/>
          <w:szCs w:val="24"/>
          <w:lang w:eastAsia="en-GB"/>
        </w:rPr>
      </w:pPr>
      <w:r w:rsidRPr="004654D7">
        <w:rPr>
          <w:rFonts w:ascii="Calibri" w:eastAsia="Calibri" w:hAnsi="Calibri" w:cs="Calibri"/>
          <w:color w:val="222222"/>
          <w:sz w:val="24"/>
          <w:szCs w:val="24"/>
          <w:lang w:eastAsia="en-GB"/>
        </w:rPr>
        <w:t>·</w:t>
      </w:r>
      <w:r w:rsidRPr="004654D7">
        <w:rPr>
          <w:rFonts w:ascii="Times New Roman" w:eastAsia="Times New Roman" w:hAnsi="Times New Roman" w:cs="Times New Roman"/>
          <w:color w:val="222222"/>
          <w:sz w:val="24"/>
          <w:szCs w:val="24"/>
          <w:lang w:eastAsia="en-GB"/>
        </w:rPr>
        <w:t xml:space="preserve">         </w:t>
      </w:r>
      <w:r w:rsidRPr="004654D7">
        <w:rPr>
          <w:rFonts w:ascii="Calibri" w:eastAsia="Calibri" w:hAnsi="Calibri" w:cs="Calibri"/>
          <w:color w:val="222222"/>
          <w:sz w:val="24"/>
          <w:szCs w:val="24"/>
          <w:lang w:eastAsia="en-GB"/>
        </w:rPr>
        <w:t>Children are encouraged to consider the effect of their online actions on others and know how to recognise and display respectful behaviour online.</w:t>
      </w:r>
    </w:p>
    <w:p w:rsidR="00AD6354" w:rsidRPr="004654D7" w:rsidRDefault="00AD6354" w:rsidP="00AD6354">
      <w:pPr>
        <w:shd w:val="clear" w:color="auto" w:fill="FFFFFF"/>
        <w:spacing w:after="0" w:line="256" w:lineRule="auto"/>
        <w:ind w:left="720"/>
        <w:jc w:val="both"/>
        <w:rPr>
          <w:rFonts w:ascii="Calibri" w:eastAsia="Calibri" w:hAnsi="Calibri" w:cs="Calibri"/>
          <w:color w:val="222222"/>
          <w:sz w:val="24"/>
          <w:szCs w:val="24"/>
          <w:lang w:eastAsia="en-GB"/>
        </w:rPr>
      </w:pPr>
      <w:r w:rsidRPr="004654D7">
        <w:rPr>
          <w:rFonts w:ascii="Calibri" w:eastAsia="Calibri" w:hAnsi="Calibri" w:cs="Calibri"/>
          <w:color w:val="222222"/>
          <w:sz w:val="24"/>
          <w:szCs w:val="24"/>
          <w:lang w:eastAsia="en-GB"/>
        </w:rPr>
        <w:t>·</w:t>
      </w:r>
      <w:r w:rsidRPr="004654D7">
        <w:rPr>
          <w:rFonts w:ascii="Times New Roman" w:eastAsia="Times New Roman" w:hAnsi="Times New Roman" w:cs="Times New Roman"/>
          <w:color w:val="222222"/>
          <w:sz w:val="24"/>
          <w:szCs w:val="24"/>
          <w:lang w:eastAsia="en-GB"/>
        </w:rPr>
        <w:t xml:space="preserve">         </w:t>
      </w:r>
      <w:r w:rsidRPr="004654D7">
        <w:rPr>
          <w:rFonts w:ascii="Calibri" w:eastAsia="Calibri" w:hAnsi="Calibri" w:cs="Calibri"/>
          <w:color w:val="222222"/>
          <w:sz w:val="24"/>
          <w:szCs w:val="24"/>
          <w:lang w:eastAsia="en-GB"/>
        </w:rPr>
        <w:t>Children are taught that not everyone is always respectful online and that the internet can sometimes be a negative place where online abuse, trolling, bullying, harassment and manipulation can take place, all of which can have a negative impact on mental health.</w:t>
      </w:r>
    </w:p>
    <w:p w:rsidR="00AD6354" w:rsidRPr="004654D7" w:rsidRDefault="00AD6354" w:rsidP="00AD6354">
      <w:pPr>
        <w:shd w:val="clear" w:color="auto" w:fill="FFFFFF"/>
        <w:spacing w:after="0" w:line="256" w:lineRule="auto"/>
        <w:ind w:left="720"/>
        <w:jc w:val="both"/>
        <w:rPr>
          <w:rFonts w:ascii="Calibri" w:eastAsia="Calibri" w:hAnsi="Calibri" w:cs="Calibri"/>
          <w:color w:val="222222"/>
          <w:sz w:val="24"/>
          <w:szCs w:val="24"/>
          <w:lang w:eastAsia="en-GB"/>
        </w:rPr>
      </w:pPr>
      <w:r w:rsidRPr="004654D7">
        <w:rPr>
          <w:rFonts w:ascii="Calibri" w:eastAsia="Calibri" w:hAnsi="Calibri" w:cs="Calibri"/>
          <w:color w:val="222222"/>
          <w:sz w:val="24"/>
          <w:szCs w:val="24"/>
          <w:lang w:eastAsia="en-GB"/>
        </w:rPr>
        <w:t>·</w:t>
      </w:r>
      <w:r w:rsidRPr="004654D7">
        <w:rPr>
          <w:rFonts w:ascii="Times New Roman" w:eastAsia="Times New Roman" w:hAnsi="Times New Roman" w:cs="Times New Roman"/>
          <w:color w:val="222222"/>
          <w:sz w:val="24"/>
          <w:szCs w:val="24"/>
          <w:lang w:eastAsia="en-GB"/>
        </w:rPr>
        <w:t xml:space="preserve">         </w:t>
      </w:r>
      <w:r w:rsidRPr="004654D7">
        <w:rPr>
          <w:rFonts w:ascii="Calibri" w:eastAsia="Calibri" w:hAnsi="Calibri" w:cs="Calibri"/>
          <w:color w:val="222222"/>
          <w:sz w:val="24"/>
          <w:szCs w:val="24"/>
          <w:lang w:eastAsia="en-GB"/>
        </w:rPr>
        <w:t>Children are taught about the concept of consent, especially when it comes to personal data and the importance of keeping personal information private.</w:t>
      </w:r>
    </w:p>
    <w:p w:rsidR="00AD6354" w:rsidRPr="004654D7" w:rsidRDefault="00AD6354" w:rsidP="00AD6354">
      <w:pPr>
        <w:shd w:val="clear" w:color="auto" w:fill="FFFFFF"/>
        <w:spacing w:after="0" w:line="256" w:lineRule="auto"/>
        <w:ind w:left="720"/>
        <w:jc w:val="both"/>
        <w:rPr>
          <w:rFonts w:ascii="Calibri" w:eastAsia="Calibri" w:hAnsi="Calibri" w:cs="Calibri"/>
          <w:color w:val="222222"/>
          <w:sz w:val="24"/>
          <w:szCs w:val="24"/>
          <w:lang w:eastAsia="en-GB"/>
        </w:rPr>
      </w:pPr>
      <w:r w:rsidRPr="004654D7">
        <w:rPr>
          <w:rFonts w:ascii="Calibri" w:eastAsia="Calibri" w:hAnsi="Calibri" w:cs="Calibri"/>
          <w:color w:val="222222"/>
          <w:sz w:val="24"/>
          <w:szCs w:val="24"/>
          <w:lang w:eastAsia="en-GB"/>
        </w:rPr>
        <w:t>·</w:t>
      </w:r>
      <w:r w:rsidRPr="004654D7">
        <w:rPr>
          <w:rFonts w:ascii="Times New Roman" w:eastAsia="Times New Roman" w:hAnsi="Times New Roman" w:cs="Times New Roman"/>
          <w:color w:val="222222"/>
          <w:sz w:val="24"/>
          <w:szCs w:val="24"/>
          <w:lang w:eastAsia="en-GB"/>
        </w:rPr>
        <w:t xml:space="preserve">         </w:t>
      </w:r>
      <w:r w:rsidRPr="004654D7">
        <w:rPr>
          <w:rFonts w:ascii="Calibri" w:eastAsia="Calibri" w:hAnsi="Calibri" w:cs="Calibri"/>
          <w:color w:val="222222"/>
          <w:sz w:val="24"/>
          <w:szCs w:val="24"/>
          <w:lang w:eastAsia="en-GB"/>
        </w:rPr>
        <w:t>Children are taught why social media, some computer games and online gaming, for example, are age restricted, and why this is important.</w:t>
      </w:r>
    </w:p>
    <w:p w:rsidR="00AD6354" w:rsidRPr="004654D7" w:rsidRDefault="00AD6354" w:rsidP="00AD6354">
      <w:pPr>
        <w:shd w:val="clear" w:color="auto" w:fill="FFFFFF"/>
        <w:spacing w:after="0" w:line="256" w:lineRule="auto"/>
        <w:ind w:left="720"/>
        <w:jc w:val="both"/>
        <w:rPr>
          <w:rFonts w:ascii="Calibri" w:eastAsia="Calibri" w:hAnsi="Calibri" w:cs="Calibri"/>
          <w:color w:val="222222"/>
          <w:sz w:val="24"/>
          <w:szCs w:val="24"/>
          <w:lang w:eastAsia="en-GB"/>
        </w:rPr>
      </w:pPr>
      <w:r w:rsidRPr="004654D7">
        <w:rPr>
          <w:rFonts w:ascii="Calibri" w:eastAsia="Calibri" w:hAnsi="Calibri" w:cs="Calibri"/>
          <w:color w:val="222222"/>
          <w:sz w:val="24"/>
          <w:szCs w:val="24"/>
          <w:lang w:eastAsia="en-GB"/>
        </w:rPr>
        <w:t>·</w:t>
      </w:r>
      <w:r w:rsidRPr="004654D7">
        <w:rPr>
          <w:rFonts w:ascii="Times New Roman" w:eastAsia="Times New Roman" w:hAnsi="Times New Roman" w:cs="Times New Roman"/>
          <w:color w:val="222222"/>
          <w:sz w:val="24"/>
          <w:szCs w:val="24"/>
          <w:lang w:eastAsia="en-GB"/>
        </w:rPr>
        <w:t xml:space="preserve">         </w:t>
      </w:r>
      <w:r w:rsidRPr="004654D7">
        <w:rPr>
          <w:rFonts w:ascii="Calibri" w:eastAsia="Calibri" w:hAnsi="Calibri" w:cs="Calibri"/>
          <w:color w:val="222222"/>
          <w:sz w:val="24"/>
          <w:szCs w:val="24"/>
          <w:lang w:eastAsia="en-GB"/>
        </w:rPr>
        <w:t>Children are taught to be discerning consumers of information online including understanding that information, including that from search engines, is ranked, selected and targeted. In KS2, we challenge the concept of ‘news and trusted news sources’, awakening children to the idea that not everything is true on the internet and how to look for true sources and the presence of echo chambers.</w:t>
      </w:r>
    </w:p>
    <w:p w:rsidR="00AD6354" w:rsidRPr="004654D7" w:rsidRDefault="00AD6354" w:rsidP="00AD6354">
      <w:pPr>
        <w:shd w:val="clear" w:color="auto" w:fill="FFFFFF"/>
        <w:spacing w:after="0" w:line="256" w:lineRule="auto"/>
        <w:ind w:left="720"/>
        <w:jc w:val="both"/>
        <w:rPr>
          <w:rFonts w:ascii="Calibri" w:eastAsia="Calibri" w:hAnsi="Calibri" w:cs="Calibri"/>
          <w:color w:val="222222"/>
          <w:sz w:val="24"/>
          <w:szCs w:val="24"/>
          <w:lang w:eastAsia="en-GB"/>
        </w:rPr>
      </w:pPr>
      <w:r w:rsidRPr="004654D7">
        <w:rPr>
          <w:rFonts w:ascii="Calibri" w:eastAsia="Calibri" w:hAnsi="Calibri" w:cs="Calibri"/>
          <w:color w:val="222222"/>
          <w:sz w:val="24"/>
          <w:szCs w:val="24"/>
          <w:lang w:eastAsia="en-GB"/>
        </w:rPr>
        <w:t>·</w:t>
      </w:r>
      <w:r w:rsidRPr="004654D7">
        <w:rPr>
          <w:rFonts w:ascii="Times New Roman" w:eastAsia="Times New Roman" w:hAnsi="Times New Roman" w:cs="Times New Roman"/>
          <w:color w:val="222222"/>
          <w:sz w:val="24"/>
          <w:szCs w:val="24"/>
          <w:lang w:eastAsia="en-GB"/>
        </w:rPr>
        <w:t xml:space="preserve">         </w:t>
      </w:r>
      <w:r w:rsidRPr="004654D7">
        <w:rPr>
          <w:rFonts w:ascii="Calibri" w:eastAsia="Calibri" w:hAnsi="Calibri" w:cs="Calibri"/>
          <w:color w:val="222222"/>
          <w:sz w:val="24"/>
          <w:szCs w:val="24"/>
          <w:lang w:eastAsia="en-GB"/>
        </w:rPr>
        <w:t>Children are taught to be confident about what to do when they have issues online, and where and how to report concerns and get support.</w:t>
      </w:r>
    </w:p>
    <w:p w:rsidR="00AD6354" w:rsidRPr="004654D7" w:rsidRDefault="00AD6354" w:rsidP="00AD6354">
      <w:pPr>
        <w:shd w:val="clear" w:color="auto" w:fill="FFFFFF"/>
        <w:spacing w:line="256" w:lineRule="auto"/>
        <w:jc w:val="both"/>
        <w:rPr>
          <w:rFonts w:ascii="Calibri" w:eastAsia="Calibri" w:hAnsi="Calibri" w:cs="Calibri"/>
          <w:color w:val="222222"/>
          <w:sz w:val="24"/>
          <w:szCs w:val="24"/>
          <w:lang w:eastAsia="en-GB"/>
        </w:rPr>
      </w:pPr>
      <w:r w:rsidRPr="004654D7">
        <w:rPr>
          <w:rFonts w:ascii="Calibri" w:eastAsia="Calibri" w:hAnsi="Calibri" w:cs="Calibri"/>
          <w:color w:val="222222"/>
          <w:sz w:val="24"/>
          <w:szCs w:val="24"/>
          <w:lang w:eastAsia="en-GB"/>
        </w:rPr>
        <w:t xml:space="preserve"> This content is often delivered specifically within allocated </w:t>
      </w:r>
      <w:r w:rsidR="00332232" w:rsidRPr="004654D7">
        <w:rPr>
          <w:rFonts w:ascii="Calibri" w:eastAsia="Calibri" w:hAnsi="Calibri" w:cs="Calibri"/>
          <w:color w:val="222222"/>
          <w:sz w:val="24"/>
          <w:szCs w:val="24"/>
          <w:lang w:eastAsia="en-GB"/>
        </w:rPr>
        <w:t>R</w:t>
      </w:r>
      <w:r w:rsidRPr="004654D7">
        <w:rPr>
          <w:rFonts w:ascii="Calibri" w:eastAsia="Calibri" w:hAnsi="Calibri" w:cs="Calibri"/>
          <w:color w:val="222222"/>
          <w:sz w:val="24"/>
          <w:szCs w:val="24"/>
          <w:lang w:eastAsia="en-GB"/>
        </w:rPr>
        <w:t xml:space="preserve">SHE and Computing curriculum time in class, but is also covered through assemblies, Online Safety Week (including Safer Internet Day), and </w:t>
      </w:r>
      <w:r w:rsidR="00332232" w:rsidRPr="004654D7">
        <w:rPr>
          <w:rFonts w:ascii="Calibri" w:eastAsia="Calibri" w:hAnsi="Calibri" w:cs="Calibri"/>
          <w:color w:val="222222"/>
          <w:sz w:val="24"/>
          <w:szCs w:val="24"/>
          <w:lang w:eastAsia="en-GB"/>
        </w:rPr>
        <w:t>Anti-Bullying Week</w:t>
      </w:r>
      <w:r w:rsidRPr="004654D7">
        <w:rPr>
          <w:rFonts w:ascii="Calibri" w:eastAsia="Calibri" w:hAnsi="Calibri" w:cs="Calibri"/>
          <w:color w:val="222222"/>
          <w:sz w:val="24"/>
          <w:szCs w:val="24"/>
          <w:lang w:eastAsia="en-GB"/>
        </w:rPr>
        <w:t>, in addition to any required time due to an emerging situation. Staff focus on the 4 C’s in their teaching of online safety from ‘Keeping Children Safe in Education’– Content, Contact, Commerce and Conduct.</w:t>
      </w:r>
    </w:p>
    <w:p w:rsidR="00AD6354" w:rsidRPr="00AD6354" w:rsidRDefault="00AD6354" w:rsidP="00AD6354">
      <w:pPr>
        <w:pBdr>
          <w:top w:val="nil"/>
          <w:left w:val="nil"/>
          <w:bottom w:val="nil"/>
          <w:right w:val="nil"/>
          <w:between w:val="nil"/>
        </w:pBdr>
        <w:jc w:val="both"/>
        <w:rPr>
          <w:rFonts w:ascii="Calibri" w:eastAsia="Calibri" w:hAnsi="Calibri" w:cs="Calibri"/>
          <w:b/>
          <w:i/>
          <w:color w:val="000000"/>
          <w:sz w:val="24"/>
          <w:szCs w:val="24"/>
          <w:lang w:eastAsia="en-GB"/>
        </w:rPr>
      </w:pPr>
      <w:r w:rsidRPr="00AD6354">
        <w:rPr>
          <w:rFonts w:ascii="Calibri" w:eastAsia="Calibri" w:hAnsi="Calibri" w:cs="Calibri"/>
          <w:b/>
          <w:color w:val="000000"/>
          <w:sz w:val="24"/>
          <w:szCs w:val="24"/>
          <w:lang w:eastAsia="en-GB"/>
        </w:rPr>
        <w:t xml:space="preserve">1d. Personal development through the wider curriculum </w:t>
      </w:r>
    </w:p>
    <w:p w:rsidR="00AD6354" w:rsidRPr="00AD6354" w:rsidRDefault="00332232" w:rsidP="00AD6354">
      <w:pPr>
        <w:jc w:val="both"/>
        <w:rPr>
          <w:rFonts w:ascii="Calibri" w:eastAsia="Calibri" w:hAnsi="Calibri" w:cs="Calibri"/>
          <w:sz w:val="24"/>
          <w:szCs w:val="24"/>
          <w:lang w:eastAsia="en-GB"/>
        </w:rPr>
      </w:pPr>
      <w:r>
        <w:rPr>
          <w:rFonts w:ascii="Calibri" w:eastAsia="Calibri" w:hAnsi="Calibri" w:cs="Calibri"/>
          <w:sz w:val="24"/>
          <w:szCs w:val="24"/>
          <w:lang w:eastAsia="en-GB"/>
        </w:rPr>
        <w:t xml:space="preserve">Nook Lane Junior </w:t>
      </w:r>
      <w:r w:rsidR="00AD6354" w:rsidRPr="00AD6354">
        <w:rPr>
          <w:rFonts w:ascii="Calibri" w:eastAsia="Calibri" w:hAnsi="Calibri" w:cs="Calibri"/>
          <w:sz w:val="24"/>
          <w:szCs w:val="24"/>
          <w:lang w:eastAsia="en-GB"/>
        </w:rPr>
        <w:t xml:space="preserve">School’s approach to learning allows for pupils to experience a rich, deep and broad curriculum for all pupils – </w:t>
      </w:r>
      <w:r w:rsidR="00AD6354" w:rsidRPr="00AD6354">
        <w:rPr>
          <w:rFonts w:ascii="Calibri" w:eastAsia="Calibri" w:hAnsi="Calibri" w:cs="Calibri"/>
          <w:b/>
          <w:sz w:val="24"/>
          <w:szCs w:val="24"/>
          <w:u w:val="single"/>
          <w:lang w:eastAsia="en-GB"/>
        </w:rPr>
        <w:t>with no barriers to learning</w:t>
      </w:r>
      <w:r w:rsidR="00AD6354" w:rsidRPr="00AD6354">
        <w:rPr>
          <w:rFonts w:ascii="Calibri" w:eastAsia="Calibri" w:hAnsi="Calibri" w:cs="Calibri"/>
          <w:sz w:val="24"/>
          <w:szCs w:val="24"/>
          <w:lang w:eastAsia="en-GB"/>
        </w:rPr>
        <w:t xml:space="preserve"> put in place.  Our bespoke learning package from </w:t>
      </w:r>
      <w:r>
        <w:rPr>
          <w:rFonts w:ascii="Calibri" w:eastAsia="Calibri" w:hAnsi="Calibri" w:cs="Calibri"/>
          <w:sz w:val="24"/>
          <w:szCs w:val="24"/>
          <w:lang w:eastAsia="en-GB"/>
        </w:rPr>
        <w:t>Year 3</w:t>
      </w:r>
      <w:r w:rsidR="00AD6354" w:rsidRPr="00AD6354">
        <w:rPr>
          <w:rFonts w:ascii="Calibri" w:eastAsia="Calibri" w:hAnsi="Calibri" w:cs="Calibri"/>
          <w:sz w:val="24"/>
          <w:szCs w:val="24"/>
          <w:lang w:eastAsia="en-GB"/>
        </w:rPr>
        <w:t xml:space="preserve"> to Year 6, as evidenced in each subject’s individual conceptual progression grids, concept wheels, long term plans, medium term plans and most importantly in pupils’ learning itself, shows that the school follows a systemic delivery of this.  Emphasis is placed firmly on allowing pupils to find and develop their own strengths and talents as they progress, and to furthermore enable them to extend this through the </w:t>
      </w:r>
      <w:r>
        <w:rPr>
          <w:rFonts w:ascii="Calibri" w:eastAsia="Calibri" w:hAnsi="Calibri" w:cs="Calibri"/>
          <w:sz w:val="24"/>
          <w:szCs w:val="24"/>
          <w:lang w:eastAsia="en-GB"/>
        </w:rPr>
        <w:t>w</w:t>
      </w:r>
      <w:r w:rsidR="00AD6354" w:rsidRPr="00AD6354">
        <w:rPr>
          <w:rFonts w:ascii="Calibri" w:eastAsia="Calibri" w:hAnsi="Calibri" w:cs="Calibri"/>
          <w:sz w:val="24"/>
          <w:szCs w:val="24"/>
          <w:lang w:eastAsia="en-GB"/>
        </w:rPr>
        <w:t xml:space="preserve">ider Curriculum, or even the school’s </w:t>
      </w:r>
      <w:r w:rsidR="00AD6354" w:rsidRPr="00AD6354">
        <w:rPr>
          <w:rFonts w:ascii="Calibri" w:eastAsia="Calibri" w:hAnsi="Calibri" w:cs="Calibri"/>
          <w:i/>
          <w:sz w:val="24"/>
          <w:szCs w:val="24"/>
          <w:lang w:eastAsia="en-GB"/>
        </w:rPr>
        <w:t xml:space="preserve">extra-curricular </w:t>
      </w:r>
      <w:r w:rsidR="00AD6354" w:rsidRPr="00AD6354">
        <w:rPr>
          <w:rFonts w:ascii="Calibri" w:eastAsia="Calibri" w:hAnsi="Calibri" w:cs="Calibri"/>
          <w:sz w:val="24"/>
          <w:szCs w:val="24"/>
          <w:lang w:eastAsia="en-GB"/>
        </w:rPr>
        <w:t>activities, if available.</w:t>
      </w:r>
    </w:p>
    <w:p w:rsidR="00F212BE" w:rsidRDefault="00F212BE" w:rsidP="00AD6354">
      <w:pPr>
        <w:jc w:val="both"/>
        <w:rPr>
          <w:rFonts w:ascii="Calibri" w:eastAsia="Calibri" w:hAnsi="Calibri" w:cs="Calibri"/>
          <w:sz w:val="24"/>
          <w:szCs w:val="24"/>
          <w:lang w:eastAsia="en-GB"/>
        </w:rPr>
      </w:pPr>
    </w:p>
    <w:p w:rsidR="00AD6354" w:rsidRPr="00AD6354" w:rsidRDefault="00AD6354" w:rsidP="00AD6354">
      <w:pPr>
        <w:jc w:val="both"/>
        <w:rPr>
          <w:rFonts w:ascii="Calibri" w:eastAsia="Calibri" w:hAnsi="Calibri" w:cs="Calibri"/>
          <w:sz w:val="24"/>
          <w:szCs w:val="24"/>
          <w:lang w:eastAsia="en-GB"/>
        </w:rPr>
      </w:pPr>
      <w:r w:rsidRPr="00AD6354">
        <w:rPr>
          <w:rFonts w:ascii="Calibri" w:eastAsia="Calibri" w:hAnsi="Calibri" w:cs="Calibri"/>
          <w:sz w:val="24"/>
          <w:szCs w:val="24"/>
          <w:lang w:eastAsia="en-GB"/>
        </w:rPr>
        <w:t xml:space="preserve">The </w:t>
      </w:r>
      <w:r w:rsidR="00332232">
        <w:rPr>
          <w:rFonts w:ascii="Calibri" w:eastAsia="Calibri" w:hAnsi="Calibri" w:cs="Calibri"/>
          <w:sz w:val="24"/>
          <w:szCs w:val="24"/>
          <w:lang w:eastAsia="en-GB"/>
        </w:rPr>
        <w:t>w</w:t>
      </w:r>
      <w:r w:rsidRPr="00AD6354">
        <w:rPr>
          <w:rFonts w:ascii="Calibri" w:eastAsia="Calibri" w:hAnsi="Calibri" w:cs="Calibri"/>
          <w:sz w:val="24"/>
          <w:szCs w:val="24"/>
          <w:lang w:eastAsia="en-GB"/>
        </w:rPr>
        <w:t xml:space="preserve">ider </w:t>
      </w:r>
      <w:r w:rsidR="00332232">
        <w:rPr>
          <w:rFonts w:ascii="Calibri" w:eastAsia="Calibri" w:hAnsi="Calibri" w:cs="Calibri"/>
          <w:sz w:val="24"/>
          <w:szCs w:val="24"/>
          <w:lang w:eastAsia="en-GB"/>
        </w:rPr>
        <w:t>c</w:t>
      </w:r>
      <w:r w:rsidRPr="00AD6354">
        <w:rPr>
          <w:rFonts w:ascii="Calibri" w:eastAsia="Calibri" w:hAnsi="Calibri" w:cs="Calibri"/>
          <w:sz w:val="24"/>
          <w:szCs w:val="24"/>
          <w:lang w:eastAsia="en-GB"/>
        </w:rPr>
        <w:t>urriculum a</w:t>
      </w:r>
      <w:r w:rsidR="00332232">
        <w:rPr>
          <w:rFonts w:ascii="Calibri" w:eastAsia="Calibri" w:hAnsi="Calibri" w:cs="Calibri"/>
          <w:sz w:val="24"/>
          <w:szCs w:val="24"/>
          <w:lang w:eastAsia="en-GB"/>
        </w:rPr>
        <w:t>t Nook Lane,</w:t>
      </w:r>
      <w:r w:rsidRPr="00AD6354">
        <w:rPr>
          <w:rFonts w:ascii="Calibri" w:eastAsia="Calibri" w:hAnsi="Calibri" w:cs="Calibri"/>
          <w:sz w:val="24"/>
          <w:szCs w:val="24"/>
          <w:lang w:eastAsia="en-GB"/>
        </w:rPr>
        <w:t xml:space="preserve"> aims to allow pupils opportunities within the classroom to develop new skills and knowledge that will motivate, engage and inspire our learners.  Each year group participates annually in whole-school events such as </w:t>
      </w:r>
      <w:r w:rsidR="00332232">
        <w:rPr>
          <w:rFonts w:ascii="Calibri" w:eastAsia="Calibri" w:hAnsi="Calibri" w:cs="Calibri"/>
          <w:sz w:val="24"/>
          <w:szCs w:val="24"/>
          <w:lang w:eastAsia="en-GB"/>
        </w:rPr>
        <w:t xml:space="preserve">International Women’s Day, Anti-Bullying Week, Mental Health Week, Autism Week, Safeguarding Week, Online Safety Day, Black History Month </w:t>
      </w:r>
      <w:r w:rsidRPr="00AD6354">
        <w:rPr>
          <w:rFonts w:ascii="Calibri" w:eastAsia="Calibri" w:hAnsi="Calibri" w:cs="Calibri"/>
          <w:sz w:val="24"/>
          <w:szCs w:val="24"/>
          <w:lang w:eastAsia="en-GB"/>
        </w:rPr>
        <w:t>to better develop their understanding of the world and its culture, whilst individual lessons or unit of studies further deepen pupils’ grounding in a given subject.</w:t>
      </w:r>
    </w:p>
    <w:p w:rsidR="00AD6354" w:rsidRPr="00AD6354" w:rsidRDefault="00AD6354" w:rsidP="004654D7">
      <w:pPr>
        <w:jc w:val="both"/>
        <w:rPr>
          <w:rFonts w:ascii="Calibri" w:eastAsia="Calibri" w:hAnsi="Calibri" w:cs="Calibri"/>
          <w:sz w:val="24"/>
          <w:szCs w:val="24"/>
          <w:lang w:eastAsia="en-GB"/>
        </w:rPr>
      </w:pPr>
      <w:r w:rsidRPr="00AD6354">
        <w:rPr>
          <w:rFonts w:ascii="Calibri" w:eastAsia="Calibri" w:hAnsi="Calibri" w:cs="Calibri"/>
          <w:sz w:val="24"/>
          <w:szCs w:val="24"/>
          <w:lang w:eastAsia="en-GB"/>
        </w:rPr>
        <w:t xml:space="preserve">We aim for all pupils to learn a tuned instrument, and share an active love of music at all times in the school, whether it be singing in assemblies or at a school celebration, class music learning </w:t>
      </w:r>
      <w:r w:rsidR="00332232">
        <w:rPr>
          <w:rFonts w:ascii="Calibri" w:eastAsia="Calibri" w:hAnsi="Calibri" w:cs="Calibri"/>
          <w:sz w:val="24"/>
          <w:szCs w:val="24"/>
          <w:lang w:eastAsia="en-GB"/>
        </w:rPr>
        <w:t>ukeleles</w:t>
      </w:r>
      <w:r w:rsidRPr="00AD6354">
        <w:rPr>
          <w:rFonts w:ascii="Calibri" w:eastAsia="Calibri" w:hAnsi="Calibri" w:cs="Calibri"/>
          <w:sz w:val="24"/>
          <w:szCs w:val="24"/>
          <w:lang w:eastAsia="en-GB"/>
        </w:rPr>
        <w:t xml:space="preserve"> and glockenspiel or simply reflecting on a piece in an individual lesson.</w:t>
      </w:r>
    </w:p>
    <w:p w:rsidR="00332232" w:rsidRPr="00332232" w:rsidRDefault="00332232" w:rsidP="00332232">
      <w:pPr>
        <w:numPr>
          <w:ilvl w:val="0"/>
          <w:numId w:val="4"/>
        </w:numPr>
        <w:pBdr>
          <w:top w:val="nil"/>
          <w:left w:val="nil"/>
          <w:bottom w:val="nil"/>
          <w:right w:val="nil"/>
          <w:between w:val="nil"/>
        </w:pBdr>
        <w:contextualSpacing/>
        <w:rPr>
          <w:rFonts w:ascii="Calibri" w:eastAsia="Calibri" w:hAnsi="Calibri" w:cs="Calibri"/>
          <w:color w:val="000000"/>
          <w:sz w:val="24"/>
          <w:szCs w:val="24"/>
          <w:lang w:eastAsia="en-GB"/>
        </w:rPr>
      </w:pPr>
      <w:r w:rsidRPr="00332232">
        <w:rPr>
          <w:rFonts w:ascii="Calibri" w:eastAsia="Calibri" w:hAnsi="Calibri" w:cs="Calibri"/>
          <w:b/>
          <w:color w:val="000000"/>
          <w:sz w:val="24"/>
          <w:szCs w:val="24"/>
          <w:lang w:eastAsia="en-GB"/>
        </w:rPr>
        <w:t>The Wider Personal Development Offer</w:t>
      </w:r>
    </w:p>
    <w:p w:rsidR="00332232" w:rsidRPr="00332232" w:rsidRDefault="00855C45" w:rsidP="00332232">
      <w:pPr>
        <w:jc w:val="both"/>
        <w:rPr>
          <w:rFonts w:ascii="Calibri" w:eastAsia="Calibri" w:hAnsi="Calibri" w:cs="Calibri"/>
          <w:sz w:val="24"/>
          <w:szCs w:val="24"/>
          <w:lang w:eastAsia="en-GB"/>
        </w:rPr>
      </w:pPr>
      <w:r w:rsidRPr="00855C45">
        <w:rPr>
          <w:rFonts w:ascii="Calibri" w:eastAsia="Calibri" w:hAnsi="Calibri" w:cs="Calibri"/>
          <w:i/>
          <w:sz w:val="24"/>
          <w:szCs w:val="24"/>
          <w:lang w:eastAsia="en-GB"/>
        </w:rPr>
        <w:t>W</w:t>
      </w:r>
      <w:r w:rsidR="00332232" w:rsidRPr="00332232">
        <w:rPr>
          <w:rFonts w:ascii="Calibri" w:eastAsia="Calibri" w:hAnsi="Calibri" w:cs="Calibri"/>
          <w:i/>
          <w:sz w:val="24"/>
          <w:szCs w:val="24"/>
          <w:lang w:eastAsia="en-GB"/>
        </w:rPr>
        <w:t>e believe that all pupils are entitled to the right to a holistic education to achieve the best version of themselves, not just an academic one.</w:t>
      </w:r>
      <w:r w:rsidR="00332232" w:rsidRPr="00332232">
        <w:rPr>
          <w:rFonts w:ascii="Calibri" w:eastAsia="Calibri" w:hAnsi="Calibri" w:cs="Calibri"/>
          <w:sz w:val="24"/>
          <w:szCs w:val="24"/>
          <w:lang w:eastAsia="en-GB"/>
        </w:rPr>
        <w:t xml:space="preserve">  This is through the inclusion of enriching activities both in formal and informal settings as standard, and not just as a one-off event.  </w:t>
      </w:r>
    </w:p>
    <w:p w:rsidR="00332232" w:rsidRPr="00332232" w:rsidRDefault="00332232" w:rsidP="00332232">
      <w:pPr>
        <w:numPr>
          <w:ilvl w:val="0"/>
          <w:numId w:val="3"/>
        </w:numPr>
        <w:pBdr>
          <w:top w:val="nil"/>
          <w:left w:val="nil"/>
          <w:bottom w:val="nil"/>
          <w:right w:val="nil"/>
          <w:between w:val="nil"/>
        </w:pBdr>
        <w:rPr>
          <w:rFonts w:ascii="Calibri" w:eastAsia="Calibri" w:hAnsi="Calibri" w:cs="Calibri"/>
          <w:color w:val="000000"/>
          <w:sz w:val="24"/>
          <w:szCs w:val="24"/>
          <w:lang w:eastAsia="en-GB"/>
        </w:rPr>
      </w:pPr>
      <w:r w:rsidRPr="00332232">
        <w:rPr>
          <w:rFonts w:ascii="Calibri" w:eastAsia="Calibri" w:hAnsi="Calibri" w:cs="Calibri"/>
          <w:b/>
          <w:color w:val="000000"/>
          <w:sz w:val="24"/>
          <w:szCs w:val="24"/>
          <w:lang w:eastAsia="en-GB"/>
        </w:rPr>
        <w:t>Universal</w:t>
      </w:r>
    </w:p>
    <w:p w:rsidR="00332232" w:rsidRPr="00332232" w:rsidRDefault="00332232" w:rsidP="00332232">
      <w:pPr>
        <w:jc w:val="both"/>
        <w:rPr>
          <w:rFonts w:ascii="Calibri" w:eastAsia="Calibri" w:hAnsi="Calibri" w:cs="Calibri"/>
          <w:sz w:val="24"/>
          <w:szCs w:val="24"/>
          <w:lang w:eastAsia="en-GB"/>
        </w:rPr>
      </w:pPr>
      <w:r w:rsidRPr="00332232">
        <w:rPr>
          <w:rFonts w:ascii="Calibri" w:eastAsia="Calibri" w:hAnsi="Calibri" w:cs="Calibri"/>
          <w:sz w:val="24"/>
          <w:szCs w:val="24"/>
          <w:lang w:eastAsia="en-GB"/>
        </w:rPr>
        <w:t>Through a bespoke package at</w:t>
      </w:r>
      <w:r w:rsidR="00855C45">
        <w:rPr>
          <w:rFonts w:ascii="Calibri" w:eastAsia="Calibri" w:hAnsi="Calibri" w:cs="Calibri"/>
          <w:sz w:val="24"/>
          <w:szCs w:val="24"/>
          <w:lang w:eastAsia="en-GB"/>
        </w:rPr>
        <w:t xml:space="preserve"> Nook Lane</w:t>
      </w:r>
      <w:r w:rsidRPr="00332232">
        <w:rPr>
          <w:rFonts w:ascii="Calibri" w:eastAsia="Calibri" w:hAnsi="Calibri" w:cs="Calibri"/>
          <w:sz w:val="24"/>
          <w:szCs w:val="24"/>
          <w:lang w:eastAsia="en-GB"/>
        </w:rPr>
        <w:t>, we hope to give pupils the chance to find and experience activities and skills which they will take with them through life.  This may be in the formal sense of key skills in Literacy or Numeracy, such as a passion for Art, Music or even a niche area in which to excel.</w:t>
      </w:r>
    </w:p>
    <w:p w:rsidR="00332232" w:rsidRPr="00332232" w:rsidRDefault="00332232" w:rsidP="00332232">
      <w:pPr>
        <w:jc w:val="both"/>
        <w:rPr>
          <w:rFonts w:ascii="Calibri" w:eastAsia="Calibri" w:hAnsi="Calibri" w:cs="Calibri"/>
          <w:sz w:val="24"/>
          <w:szCs w:val="24"/>
          <w:lang w:eastAsia="en-GB"/>
        </w:rPr>
      </w:pPr>
      <w:r w:rsidRPr="00332232">
        <w:rPr>
          <w:rFonts w:ascii="Calibri" w:eastAsia="Calibri" w:hAnsi="Calibri" w:cs="Calibri"/>
          <w:sz w:val="24"/>
          <w:szCs w:val="24"/>
          <w:lang w:eastAsia="en-GB"/>
        </w:rPr>
        <w:t xml:space="preserve">Our </w:t>
      </w:r>
      <w:r w:rsidRPr="00332232">
        <w:rPr>
          <w:rFonts w:ascii="Calibri" w:eastAsia="Calibri" w:hAnsi="Calibri" w:cs="Calibri"/>
          <w:i/>
          <w:sz w:val="24"/>
          <w:szCs w:val="24"/>
          <w:lang w:eastAsia="en-GB"/>
        </w:rPr>
        <w:t>extra-curricular activities</w:t>
      </w:r>
      <w:r w:rsidRPr="00332232">
        <w:rPr>
          <w:rFonts w:ascii="Calibri" w:eastAsia="Calibri" w:hAnsi="Calibri" w:cs="Calibri"/>
          <w:sz w:val="24"/>
          <w:szCs w:val="24"/>
          <w:lang w:eastAsia="en-GB"/>
        </w:rPr>
        <w:t xml:space="preserve"> seek to meet the need and change termly.  After-school clubs and lunchtime clubs run regularly for all year groups from Year </w:t>
      </w:r>
      <w:r w:rsidR="00855C45">
        <w:rPr>
          <w:rFonts w:ascii="Calibri" w:eastAsia="Calibri" w:hAnsi="Calibri" w:cs="Calibri"/>
          <w:sz w:val="24"/>
          <w:szCs w:val="24"/>
          <w:lang w:eastAsia="en-GB"/>
        </w:rPr>
        <w:t>3</w:t>
      </w:r>
      <w:r w:rsidRPr="00332232">
        <w:rPr>
          <w:rFonts w:ascii="Calibri" w:eastAsia="Calibri" w:hAnsi="Calibri" w:cs="Calibri"/>
          <w:sz w:val="24"/>
          <w:szCs w:val="24"/>
          <w:lang w:eastAsia="en-GB"/>
        </w:rPr>
        <w:t xml:space="preserve"> upwards and are very well attended: the diverse nature of these activities means that pupils experience a huge range of opportunities throughout their time at the school.  </w:t>
      </w:r>
    </w:p>
    <w:p w:rsidR="00332232" w:rsidRPr="00332232" w:rsidRDefault="00332232" w:rsidP="00332232">
      <w:pPr>
        <w:numPr>
          <w:ilvl w:val="0"/>
          <w:numId w:val="3"/>
        </w:numPr>
        <w:pBdr>
          <w:top w:val="nil"/>
          <w:left w:val="nil"/>
          <w:bottom w:val="nil"/>
          <w:right w:val="nil"/>
          <w:between w:val="nil"/>
        </w:pBdr>
        <w:rPr>
          <w:rFonts w:ascii="Calibri" w:eastAsia="Calibri" w:hAnsi="Calibri" w:cs="Calibri"/>
          <w:b/>
          <w:color w:val="000000"/>
          <w:sz w:val="24"/>
          <w:szCs w:val="24"/>
          <w:lang w:eastAsia="en-GB"/>
        </w:rPr>
      </w:pPr>
      <w:r w:rsidRPr="00332232">
        <w:rPr>
          <w:rFonts w:ascii="Calibri" w:eastAsia="Calibri" w:hAnsi="Calibri" w:cs="Calibri"/>
          <w:b/>
          <w:color w:val="000000"/>
          <w:sz w:val="24"/>
          <w:szCs w:val="24"/>
          <w:lang w:eastAsia="en-GB"/>
        </w:rPr>
        <w:t>Targeted Interventions</w:t>
      </w:r>
    </w:p>
    <w:p w:rsidR="00332232" w:rsidRPr="00332232" w:rsidRDefault="00332232" w:rsidP="00332232">
      <w:pPr>
        <w:jc w:val="both"/>
        <w:rPr>
          <w:rFonts w:ascii="Calibri" w:eastAsia="Calibri" w:hAnsi="Calibri" w:cs="Calibri"/>
          <w:sz w:val="24"/>
          <w:szCs w:val="24"/>
          <w:lang w:eastAsia="en-GB"/>
        </w:rPr>
      </w:pPr>
      <w:r w:rsidRPr="00332232">
        <w:rPr>
          <w:rFonts w:ascii="Calibri" w:eastAsia="Calibri" w:hAnsi="Calibri" w:cs="Calibri"/>
          <w:sz w:val="24"/>
          <w:szCs w:val="24"/>
          <w:lang w:eastAsia="en-GB"/>
        </w:rPr>
        <w:t xml:space="preserve">On occasions, the needs of an individual, small group, or even cohort may require additional support to help their </w:t>
      </w:r>
      <w:r w:rsidR="00855C45">
        <w:rPr>
          <w:rFonts w:ascii="Calibri" w:eastAsia="Calibri" w:hAnsi="Calibri" w:cs="Calibri"/>
          <w:sz w:val="24"/>
          <w:szCs w:val="24"/>
          <w:lang w:eastAsia="en-GB"/>
        </w:rPr>
        <w:t>p</w:t>
      </w:r>
      <w:r w:rsidRPr="00332232">
        <w:rPr>
          <w:rFonts w:ascii="Calibri" w:eastAsia="Calibri" w:hAnsi="Calibri" w:cs="Calibri"/>
          <w:sz w:val="24"/>
          <w:szCs w:val="24"/>
          <w:lang w:eastAsia="en-GB"/>
        </w:rPr>
        <w:t xml:space="preserve">ersonal </w:t>
      </w:r>
      <w:r w:rsidR="00855C45">
        <w:rPr>
          <w:rFonts w:ascii="Calibri" w:eastAsia="Calibri" w:hAnsi="Calibri" w:cs="Calibri"/>
          <w:sz w:val="24"/>
          <w:szCs w:val="24"/>
          <w:lang w:eastAsia="en-GB"/>
        </w:rPr>
        <w:t>d</w:t>
      </w:r>
      <w:r w:rsidRPr="00332232">
        <w:rPr>
          <w:rFonts w:ascii="Calibri" w:eastAsia="Calibri" w:hAnsi="Calibri" w:cs="Calibri"/>
          <w:sz w:val="24"/>
          <w:szCs w:val="24"/>
          <w:lang w:eastAsia="en-GB"/>
        </w:rPr>
        <w:t>evelopment, and on these occasions a more focused and direct approach is established.</w:t>
      </w:r>
    </w:p>
    <w:p w:rsidR="00332232" w:rsidRDefault="00332232" w:rsidP="00332232">
      <w:pPr>
        <w:jc w:val="both"/>
        <w:rPr>
          <w:rFonts w:ascii="Calibri" w:eastAsia="Calibri" w:hAnsi="Calibri" w:cs="Calibri"/>
          <w:sz w:val="24"/>
          <w:szCs w:val="24"/>
          <w:lang w:eastAsia="en-GB"/>
        </w:rPr>
      </w:pPr>
      <w:r w:rsidRPr="00332232">
        <w:rPr>
          <w:rFonts w:ascii="Calibri" w:eastAsia="Calibri" w:hAnsi="Calibri" w:cs="Calibri"/>
          <w:sz w:val="24"/>
          <w:szCs w:val="24"/>
          <w:lang w:eastAsia="en-GB"/>
        </w:rPr>
        <w:t xml:space="preserve">These interventions are often used with specific outcomes and intentions established from the offset. This includes </w:t>
      </w:r>
      <w:r w:rsidR="00855C45">
        <w:rPr>
          <w:rFonts w:ascii="Calibri" w:eastAsia="Calibri" w:hAnsi="Calibri" w:cs="Calibri"/>
          <w:sz w:val="24"/>
          <w:szCs w:val="24"/>
          <w:lang w:eastAsia="en-GB"/>
        </w:rPr>
        <w:t>the FRIENDs programme, LEGO Therapy, Wishes and Feelings work, support from MAST including support for parents, 1:1 with children/siblings and signposting courses for parents. Nook Lane</w:t>
      </w:r>
      <w:r w:rsidRPr="00332232">
        <w:rPr>
          <w:rFonts w:ascii="Calibri" w:eastAsia="Calibri" w:hAnsi="Calibri" w:cs="Calibri"/>
          <w:sz w:val="24"/>
          <w:szCs w:val="24"/>
          <w:lang w:eastAsia="en-GB"/>
        </w:rPr>
        <w:t xml:space="preserve">’s aim to support all pupils’ needs, means that we take a targeted approach to interventions that specifically address and help pupils needs.  This includes the school’s </w:t>
      </w:r>
      <w:r w:rsidR="00855C45">
        <w:rPr>
          <w:rFonts w:ascii="Calibri" w:eastAsia="Calibri" w:hAnsi="Calibri" w:cs="Calibri"/>
          <w:i/>
          <w:sz w:val="24"/>
          <w:szCs w:val="24"/>
          <w:lang w:eastAsia="en-GB"/>
        </w:rPr>
        <w:t>safeguarding</w:t>
      </w:r>
      <w:r w:rsidRPr="00332232">
        <w:rPr>
          <w:rFonts w:ascii="Calibri" w:eastAsia="Calibri" w:hAnsi="Calibri" w:cs="Calibri"/>
          <w:sz w:val="24"/>
          <w:szCs w:val="24"/>
          <w:lang w:eastAsia="en-GB"/>
        </w:rPr>
        <w:t xml:space="preserve"> support system by to identity and support individuals who are beginning to have difficulties at home, SEND or SEMH needs.</w:t>
      </w:r>
    </w:p>
    <w:p w:rsidR="008B0D27" w:rsidRDefault="008B0D27" w:rsidP="00332232">
      <w:pPr>
        <w:jc w:val="both"/>
        <w:rPr>
          <w:rFonts w:ascii="Calibri" w:eastAsia="Calibri" w:hAnsi="Calibri" w:cs="Calibri"/>
          <w:sz w:val="24"/>
          <w:szCs w:val="24"/>
          <w:lang w:eastAsia="en-GB"/>
        </w:rPr>
      </w:pPr>
    </w:p>
    <w:p w:rsidR="008B0D27" w:rsidRPr="00332232" w:rsidRDefault="008B0D27" w:rsidP="00332232">
      <w:pPr>
        <w:jc w:val="both"/>
        <w:rPr>
          <w:rFonts w:ascii="Calibri" w:eastAsia="Calibri" w:hAnsi="Calibri" w:cs="Calibri"/>
          <w:sz w:val="24"/>
          <w:szCs w:val="24"/>
          <w:lang w:eastAsia="en-GB"/>
        </w:rPr>
      </w:pPr>
    </w:p>
    <w:p w:rsidR="00332232" w:rsidRPr="00332232" w:rsidRDefault="00332232" w:rsidP="00332232">
      <w:pPr>
        <w:numPr>
          <w:ilvl w:val="0"/>
          <w:numId w:val="4"/>
        </w:numPr>
        <w:contextualSpacing/>
        <w:rPr>
          <w:rFonts w:ascii="Calibri" w:eastAsia="Calibri" w:hAnsi="Calibri" w:cs="Calibri"/>
          <w:color w:val="000000" w:themeColor="text1"/>
          <w:highlight w:val="white"/>
          <w:lang w:eastAsia="en-GB"/>
        </w:rPr>
      </w:pPr>
      <w:r w:rsidRPr="00332232">
        <w:rPr>
          <w:rFonts w:ascii="Times New Roman" w:eastAsia="Times New Roman" w:hAnsi="Times New Roman" w:cs="Times New Roman"/>
          <w:color w:val="000000" w:themeColor="text1"/>
          <w:sz w:val="14"/>
          <w:szCs w:val="14"/>
          <w:highlight w:val="white"/>
          <w:lang w:eastAsia="en-GB"/>
        </w:rPr>
        <w:t>     </w:t>
      </w:r>
      <w:r w:rsidRPr="00332232">
        <w:rPr>
          <w:rFonts w:ascii="Calibri" w:eastAsia="Calibri" w:hAnsi="Calibri" w:cs="Calibri"/>
          <w:b/>
          <w:color w:val="000000" w:themeColor="text1"/>
          <w:sz w:val="24"/>
          <w:szCs w:val="24"/>
          <w:highlight w:val="white"/>
          <w:lang w:eastAsia="en-GB"/>
        </w:rPr>
        <w:t>Personal Development through Outdoor Adventurous Activities and Residential Visits</w:t>
      </w:r>
    </w:p>
    <w:p w:rsidR="00332232" w:rsidRPr="00332232" w:rsidRDefault="00332232" w:rsidP="00332232">
      <w:pPr>
        <w:shd w:val="clear" w:color="auto" w:fill="FFFFFF"/>
        <w:jc w:val="both"/>
        <w:rPr>
          <w:rFonts w:ascii="Calibri" w:eastAsia="Calibri" w:hAnsi="Calibri" w:cs="Calibri"/>
          <w:color w:val="222222"/>
          <w:lang w:eastAsia="en-GB"/>
        </w:rPr>
      </w:pPr>
      <w:r w:rsidRPr="00332232">
        <w:rPr>
          <w:rFonts w:ascii="Calibri" w:eastAsia="Calibri" w:hAnsi="Calibri" w:cs="Calibri"/>
          <w:color w:val="222222"/>
          <w:sz w:val="24"/>
          <w:szCs w:val="24"/>
          <w:lang w:eastAsia="en-GB"/>
        </w:rPr>
        <w:t xml:space="preserve">As a school, we pride ourselves on the opportunities provided to pupils through a varied and enjoyable provision of Outdoor Adventurous Activities (OAA) and Residential Visits.  OAA are regularly provided as an enhancement of our PE curriculum, but are not limited to this.  As part of our extra-curricular PE offer, children are able to participate in regular Cross Country </w:t>
      </w:r>
      <w:r w:rsidR="00855C45">
        <w:rPr>
          <w:rFonts w:ascii="Calibri" w:eastAsia="Calibri" w:hAnsi="Calibri" w:cs="Calibri"/>
          <w:color w:val="222222"/>
          <w:sz w:val="24"/>
          <w:szCs w:val="24"/>
          <w:lang w:eastAsia="en-GB"/>
        </w:rPr>
        <w:t>and football and climbing</w:t>
      </w:r>
      <w:r w:rsidRPr="00332232">
        <w:rPr>
          <w:rFonts w:ascii="Calibri" w:eastAsia="Calibri" w:hAnsi="Calibri" w:cs="Calibri"/>
          <w:color w:val="222222"/>
          <w:sz w:val="24"/>
          <w:szCs w:val="24"/>
          <w:lang w:eastAsia="en-GB"/>
        </w:rPr>
        <w:t xml:space="preserve"> events throughout the school year.  Further selected events are offered to children across school through our School Sports Partnership (currently LINKS), and include activities such as</w:t>
      </w:r>
      <w:r w:rsidR="00855C45">
        <w:rPr>
          <w:rFonts w:ascii="Calibri" w:eastAsia="Calibri" w:hAnsi="Calibri" w:cs="Calibri"/>
          <w:color w:val="222222"/>
          <w:sz w:val="24"/>
          <w:szCs w:val="24"/>
          <w:lang w:eastAsia="en-GB"/>
        </w:rPr>
        <w:t xml:space="preserve"> Bikeability</w:t>
      </w:r>
      <w:r w:rsidRPr="00332232">
        <w:rPr>
          <w:rFonts w:ascii="Calibri" w:eastAsia="Calibri" w:hAnsi="Calibri" w:cs="Calibri"/>
          <w:color w:val="222222"/>
          <w:sz w:val="24"/>
          <w:szCs w:val="24"/>
          <w:lang w:eastAsia="en-GB"/>
        </w:rPr>
        <w:t>.  This is a sector that we are keen to promote and develop, and is regularly reflected in the school's Sports Premium Action Plan, which has an annual intent to "</w:t>
      </w:r>
      <w:r w:rsidRPr="00332232">
        <w:rPr>
          <w:rFonts w:ascii="Calibri" w:eastAsia="Calibri" w:hAnsi="Calibri" w:cs="Calibri"/>
          <w:color w:val="000000"/>
          <w:sz w:val="24"/>
          <w:szCs w:val="24"/>
          <w:lang w:eastAsia="en-GB"/>
        </w:rPr>
        <w:t xml:space="preserve">Provide and enhance opportunities for children to be active at </w:t>
      </w:r>
      <w:r w:rsidR="00855C45">
        <w:rPr>
          <w:rFonts w:ascii="Calibri" w:eastAsia="Calibri" w:hAnsi="Calibri" w:cs="Calibri"/>
          <w:color w:val="000000"/>
          <w:sz w:val="24"/>
          <w:szCs w:val="24"/>
          <w:lang w:eastAsia="en-GB"/>
        </w:rPr>
        <w:t>Nook Lane Junior</w:t>
      </w:r>
      <w:r w:rsidRPr="00332232">
        <w:rPr>
          <w:rFonts w:ascii="Calibri" w:eastAsia="Calibri" w:hAnsi="Calibri" w:cs="Calibri"/>
          <w:color w:val="000000"/>
          <w:sz w:val="24"/>
          <w:szCs w:val="24"/>
          <w:lang w:eastAsia="en-GB"/>
        </w:rPr>
        <w:t xml:space="preserve"> School". </w:t>
      </w:r>
    </w:p>
    <w:p w:rsidR="00F212BE" w:rsidRDefault="00F212BE" w:rsidP="00332232">
      <w:pPr>
        <w:shd w:val="clear" w:color="auto" w:fill="FFFFFF"/>
        <w:jc w:val="both"/>
        <w:rPr>
          <w:rFonts w:ascii="Calibri" w:eastAsia="Calibri" w:hAnsi="Calibri" w:cs="Calibri"/>
          <w:color w:val="222222"/>
          <w:sz w:val="24"/>
          <w:szCs w:val="24"/>
          <w:lang w:eastAsia="en-GB"/>
        </w:rPr>
      </w:pPr>
    </w:p>
    <w:p w:rsidR="00905F9C" w:rsidRPr="008B0D27" w:rsidRDefault="00332232" w:rsidP="00332232">
      <w:pPr>
        <w:shd w:val="clear" w:color="auto" w:fill="FFFFFF"/>
        <w:jc w:val="both"/>
        <w:rPr>
          <w:rFonts w:ascii="Calibri" w:eastAsia="Calibri" w:hAnsi="Calibri" w:cs="Calibri"/>
          <w:color w:val="000000"/>
          <w:sz w:val="24"/>
          <w:szCs w:val="24"/>
          <w:lang w:eastAsia="en-GB"/>
        </w:rPr>
      </w:pPr>
      <w:r w:rsidRPr="00332232">
        <w:rPr>
          <w:rFonts w:ascii="Calibri" w:eastAsia="Calibri" w:hAnsi="Calibri" w:cs="Calibri"/>
          <w:color w:val="222222"/>
          <w:sz w:val="24"/>
          <w:szCs w:val="24"/>
          <w:lang w:eastAsia="en-GB"/>
        </w:rPr>
        <w:t>T</w:t>
      </w:r>
      <w:r w:rsidRPr="00332232">
        <w:rPr>
          <w:rFonts w:ascii="Calibri" w:eastAsia="Calibri" w:hAnsi="Calibri" w:cs="Calibri"/>
          <w:color w:val="000000"/>
          <w:sz w:val="24"/>
          <w:szCs w:val="24"/>
          <w:lang w:eastAsia="en-GB"/>
        </w:rPr>
        <w:t xml:space="preserve">he enhanced provision offered in curricular and extra-curricular time is built upon </w:t>
      </w:r>
      <w:r w:rsidR="00905F9C">
        <w:rPr>
          <w:rFonts w:ascii="Calibri" w:eastAsia="Calibri" w:hAnsi="Calibri" w:cs="Calibri"/>
          <w:color w:val="000000"/>
          <w:sz w:val="24"/>
          <w:szCs w:val="24"/>
          <w:lang w:eastAsia="en-GB"/>
        </w:rPr>
        <w:t>on</w:t>
      </w:r>
      <w:r w:rsidRPr="00332232">
        <w:rPr>
          <w:rFonts w:ascii="Calibri" w:eastAsia="Calibri" w:hAnsi="Calibri" w:cs="Calibri"/>
          <w:color w:val="000000"/>
          <w:sz w:val="24"/>
          <w:szCs w:val="24"/>
          <w:lang w:eastAsia="en-GB"/>
        </w:rPr>
        <w:t xml:space="preserve"> through an annual residential experience</w:t>
      </w:r>
      <w:r w:rsidR="00905F9C">
        <w:rPr>
          <w:rFonts w:ascii="Calibri" w:eastAsia="Calibri" w:hAnsi="Calibri" w:cs="Calibri"/>
          <w:color w:val="000000"/>
          <w:sz w:val="24"/>
          <w:szCs w:val="24"/>
          <w:lang w:eastAsia="en-GB"/>
        </w:rPr>
        <w:t xml:space="preserve"> in Year 5 and in Year 6</w:t>
      </w:r>
      <w:r w:rsidRPr="00332232">
        <w:rPr>
          <w:rFonts w:ascii="Calibri" w:eastAsia="Calibri" w:hAnsi="Calibri" w:cs="Calibri"/>
          <w:color w:val="000000"/>
          <w:sz w:val="24"/>
          <w:szCs w:val="24"/>
          <w:lang w:eastAsia="en-GB"/>
        </w:rPr>
        <w:t xml:space="preserve">, in which </w:t>
      </w:r>
      <w:r w:rsidR="00905F9C">
        <w:rPr>
          <w:rFonts w:ascii="Calibri" w:eastAsia="Calibri" w:hAnsi="Calibri" w:cs="Calibri"/>
          <w:color w:val="000000"/>
          <w:sz w:val="24"/>
          <w:szCs w:val="24"/>
          <w:lang w:eastAsia="en-GB"/>
        </w:rPr>
        <w:t>p</w:t>
      </w:r>
      <w:r w:rsidRPr="00332232">
        <w:rPr>
          <w:rFonts w:ascii="Calibri" w:eastAsia="Calibri" w:hAnsi="Calibri" w:cs="Calibri"/>
          <w:color w:val="000000"/>
          <w:sz w:val="24"/>
          <w:szCs w:val="24"/>
          <w:lang w:eastAsia="en-GB"/>
        </w:rPr>
        <w:t xml:space="preserve">ersonal </w:t>
      </w:r>
      <w:r w:rsidR="00905F9C">
        <w:rPr>
          <w:rFonts w:ascii="Calibri" w:eastAsia="Calibri" w:hAnsi="Calibri" w:cs="Calibri"/>
          <w:color w:val="000000"/>
          <w:sz w:val="24"/>
          <w:szCs w:val="24"/>
          <w:lang w:eastAsia="en-GB"/>
        </w:rPr>
        <w:t>d</w:t>
      </w:r>
      <w:r w:rsidRPr="00332232">
        <w:rPr>
          <w:rFonts w:ascii="Calibri" w:eastAsia="Calibri" w:hAnsi="Calibri" w:cs="Calibri"/>
          <w:color w:val="000000"/>
          <w:sz w:val="24"/>
          <w:szCs w:val="24"/>
          <w:lang w:eastAsia="en-GB"/>
        </w:rPr>
        <w:t>evelopment is central to the needs of individuals.  Programmes, which are facilitated by skilled providers, are developed yearly based on the needs of cohorts.  Children attend residentials for:</w:t>
      </w:r>
    </w:p>
    <w:p w:rsidR="00332232" w:rsidRPr="00332232" w:rsidRDefault="00332232" w:rsidP="00905F9C">
      <w:pPr>
        <w:shd w:val="clear" w:color="auto" w:fill="FFFFFF"/>
        <w:spacing w:after="0"/>
        <w:ind w:left="720"/>
        <w:jc w:val="both"/>
        <w:rPr>
          <w:rFonts w:ascii="Calibri" w:eastAsia="Calibri" w:hAnsi="Calibri" w:cs="Calibri"/>
          <w:color w:val="000000"/>
          <w:lang w:eastAsia="en-GB"/>
        </w:rPr>
      </w:pPr>
      <w:r w:rsidRPr="00332232">
        <w:rPr>
          <w:rFonts w:ascii="Noto Sans" w:eastAsia="Noto Sans" w:hAnsi="Noto Sans" w:cs="Noto Sans"/>
          <w:color w:val="000000"/>
          <w:sz w:val="24"/>
          <w:szCs w:val="24"/>
          <w:lang w:eastAsia="en-GB"/>
        </w:rPr>
        <w:t>∙</w:t>
      </w:r>
      <w:r w:rsidRPr="00332232">
        <w:rPr>
          <w:rFonts w:ascii="Times New Roman" w:eastAsia="Times New Roman" w:hAnsi="Times New Roman" w:cs="Times New Roman"/>
          <w:color w:val="000000"/>
          <w:sz w:val="14"/>
          <w:szCs w:val="14"/>
          <w:lang w:eastAsia="en-GB"/>
        </w:rPr>
        <w:t>         </w:t>
      </w:r>
      <w:r w:rsidRPr="00332232">
        <w:rPr>
          <w:rFonts w:ascii="Calibri" w:eastAsia="Calibri" w:hAnsi="Calibri" w:cs="Calibri"/>
          <w:color w:val="000000"/>
          <w:sz w:val="24"/>
          <w:szCs w:val="24"/>
          <w:lang w:eastAsia="en-GB"/>
        </w:rPr>
        <w:t>Year 3: 1 night per class</w:t>
      </w:r>
      <w:r w:rsidR="00905F9C">
        <w:rPr>
          <w:rFonts w:ascii="Calibri" w:eastAsia="Calibri" w:hAnsi="Calibri" w:cs="Calibri"/>
          <w:color w:val="000000"/>
          <w:sz w:val="24"/>
          <w:szCs w:val="24"/>
          <w:lang w:eastAsia="en-GB"/>
        </w:rPr>
        <w:t>, a sleepover in school.</w:t>
      </w:r>
    </w:p>
    <w:p w:rsidR="00332232" w:rsidRPr="00332232" w:rsidRDefault="00332232" w:rsidP="00332232">
      <w:pPr>
        <w:spacing w:after="0"/>
        <w:ind w:left="720"/>
        <w:jc w:val="both"/>
        <w:rPr>
          <w:rFonts w:ascii="Calibri" w:eastAsia="Calibri" w:hAnsi="Calibri" w:cs="Calibri"/>
          <w:color w:val="000000"/>
          <w:highlight w:val="white"/>
          <w:lang w:eastAsia="en-GB"/>
        </w:rPr>
      </w:pPr>
      <w:r w:rsidRPr="00332232">
        <w:rPr>
          <w:rFonts w:ascii="Noto Sans" w:eastAsia="Noto Sans" w:hAnsi="Noto Sans" w:cs="Noto Sans"/>
          <w:color w:val="000000"/>
          <w:sz w:val="24"/>
          <w:szCs w:val="24"/>
          <w:highlight w:val="white"/>
          <w:lang w:eastAsia="en-GB"/>
        </w:rPr>
        <w:t>∙</w:t>
      </w:r>
      <w:r w:rsidRPr="00332232">
        <w:rPr>
          <w:rFonts w:ascii="Times New Roman" w:eastAsia="Times New Roman" w:hAnsi="Times New Roman" w:cs="Times New Roman"/>
          <w:color w:val="000000"/>
          <w:sz w:val="14"/>
          <w:szCs w:val="14"/>
          <w:highlight w:val="white"/>
          <w:lang w:eastAsia="en-GB"/>
        </w:rPr>
        <w:t>         </w:t>
      </w:r>
      <w:r w:rsidRPr="00332232">
        <w:rPr>
          <w:rFonts w:ascii="Calibri" w:eastAsia="Calibri" w:hAnsi="Calibri" w:cs="Calibri"/>
          <w:color w:val="000000"/>
          <w:sz w:val="24"/>
          <w:szCs w:val="24"/>
          <w:highlight w:val="white"/>
          <w:lang w:eastAsia="en-GB"/>
        </w:rPr>
        <w:t>Year 5: 2 nights</w:t>
      </w:r>
    </w:p>
    <w:p w:rsidR="00332232" w:rsidRPr="00332232" w:rsidRDefault="00332232" w:rsidP="00905F9C">
      <w:pPr>
        <w:ind w:left="720"/>
        <w:jc w:val="both"/>
        <w:rPr>
          <w:rFonts w:ascii="Calibri" w:eastAsia="Calibri" w:hAnsi="Calibri" w:cs="Calibri"/>
          <w:color w:val="222222"/>
          <w:sz w:val="24"/>
          <w:szCs w:val="24"/>
          <w:lang w:eastAsia="en-GB"/>
        </w:rPr>
      </w:pPr>
      <w:r w:rsidRPr="00332232">
        <w:rPr>
          <w:rFonts w:ascii="Noto Sans" w:eastAsia="Noto Sans" w:hAnsi="Noto Sans" w:cs="Noto Sans"/>
          <w:color w:val="000000"/>
          <w:sz w:val="24"/>
          <w:szCs w:val="24"/>
          <w:highlight w:val="white"/>
          <w:lang w:eastAsia="en-GB"/>
        </w:rPr>
        <w:t>∙</w:t>
      </w:r>
      <w:r w:rsidRPr="00332232">
        <w:rPr>
          <w:rFonts w:ascii="Times New Roman" w:eastAsia="Times New Roman" w:hAnsi="Times New Roman" w:cs="Times New Roman"/>
          <w:color w:val="000000"/>
          <w:sz w:val="14"/>
          <w:szCs w:val="14"/>
          <w:highlight w:val="white"/>
          <w:lang w:eastAsia="en-GB"/>
        </w:rPr>
        <w:t>         </w:t>
      </w:r>
      <w:r w:rsidRPr="00332232">
        <w:rPr>
          <w:rFonts w:ascii="Calibri" w:eastAsia="Calibri" w:hAnsi="Calibri" w:cs="Calibri"/>
          <w:color w:val="000000"/>
          <w:sz w:val="24"/>
          <w:szCs w:val="24"/>
          <w:highlight w:val="white"/>
          <w:lang w:eastAsia="en-GB"/>
        </w:rPr>
        <w:t xml:space="preserve">Year 6: </w:t>
      </w:r>
      <w:r w:rsidR="00905F9C">
        <w:rPr>
          <w:rFonts w:ascii="Calibri" w:eastAsia="Calibri" w:hAnsi="Calibri" w:cs="Calibri"/>
          <w:color w:val="000000"/>
          <w:sz w:val="24"/>
          <w:szCs w:val="24"/>
          <w:highlight w:val="white"/>
          <w:lang w:eastAsia="en-GB"/>
        </w:rPr>
        <w:t>2</w:t>
      </w:r>
      <w:r w:rsidRPr="00332232">
        <w:rPr>
          <w:rFonts w:ascii="Calibri" w:eastAsia="Calibri" w:hAnsi="Calibri" w:cs="Calibri"/>
          <w:color w:val="000000"/>
          <w:sz w:val="24"/>
          <w:szCs w:val="24"/>
          <w:highlight w:val="white"/>
          <w:lang w:eastAsia="en-GB"/>
        </w:rPr>
        <w:t xml:space="preserve"> nights</w:t>
      </w:r>
    </w:p>
    <w:p w:rsidR="00905F9C" w:rsidRPr="00905F9C" w:rsidRDefault="00905F9C" w:rsidP="00905F9C">
      <w:pPr>
        <w:numPr>
          <w:ilvl w:val="0"/>
          <w:numId w:val="4"/>
        </w:numPr>
        <w:pBdr>
          <w:top w:val="nil"/>
          <w:left w:val="nil"/>
          <w:bottom w:val="nil"/>
          <w:right w:val="nil"/>
          <w:between w:val="nil"/>
        </w:pBdr>
        <w:contextualSpacing/>
        <w:rPr>
          <w:rFonts w:ascii="Calibri" w:eastAsia="Calibri" w:hAnsi="Calibri" w:cs="Calibri"/>
          <w:b/>
          <w:color w:val="000000"/>
          <w:sz w:val="24"/>
          <w:szCs w:val="24"/>
          <w:lang w:eastAsia="en-GB"/>
        </w:rPr>
      </w:pPr>
      <w:r w:rsidRPr="00905F9C">
        <w:rPr>
          <w:rFonts w:ascii="Calibri" w:eastAsia="Calibri" w:hAnsi="Calibri" w:cs="Calibri"/>
          <w:b/>
          <w:color w:val="000000"/>
          <w:sz w:val="24"/>
          <w:szCs w:val="24"/>
          <w:lang w:eastAsia="en-GB"/>
        </w:rPr>
        <w:t xml:space="preserve">British Values </w:t>
      </w:r>
    </w:p>
    <w:p w:rsidR="00905F9C" w:rsidRPr="00905F9C" w:rsidRDefault="00905F9C" w:rsidP="00905F9C">
      <w:pPr>
        <w:spacing w:after="0" w:line="240" w:lineRule="auto"/>
        <w:rPr>
          <w:rFonts w:ascii="Calibri" w:eastAsia="Calibri" w:hAnsi="Calibri" w:cs="Calibri"/>
          <w:sz w:val="24"/>
          <w:szCs w:val="24"/>
          <w:lang w:eastAsia="en-GB"/>
        </w:rPr>
      </w:pPr>
      <w:r w:rsidRPr="00905F9C">
        <w:rPr>
          <w:rFonts w:ascii="Calibri" w:eastAsia="Calibri" w:hAnsi="Calibri" w:cs="Calibri"/>
          <w:sz w:val="24"/>
          <w:szCs w:val="24"/>
          <w:lang w:eastAsia="en-GB"/>
        </w:rPr>
        <w:t xml:space="preserve">A fundamental part to the successful achievement of </w:t>
      </w:r>
      <w:r>
        <w:rPr>
          <w:rFonts w:ascii="Calibri" w:eastAsia="Calibri" w:hAnsi="Calibri" w:cs="Calibri"/>
          <w:sz w:val="24"/>
          <w:szCs w:val="24"/>
          <w:lang w:eastAsia="en-GB"/>
        </w:rPr>
        <w:t>p</w:t>
      </w:r>
      <w:r w:rsidRPr="00905F9C">
        <w:rPr>
          <w:rFonts w:ascii="Calibri" w:eastAsia="Calibri" w:hAnsi="Calibri" w:cs="Calibri"/>
          <w:sz w:val="24"/>
          <w:szCs w:val="24"/>
          <w:lang w:eastAsia="en-GB"/>
        </w:rPr>
        <w:t xml:space="preserve">ersonal </w:t>
      </w:r>
      <w:r>
        <w:rPr>
          <w:rFonts w:ascii="Calibri" w:eastAsia="Calibri" w:hAnsi="Calibri" w:cs="Calibri"/>
          <w:sz w:val="24"/>
          <w:szCs w:val="24"/>
          <w:lang w:eastAsia="en-GB"/>
        </w:rPr>
        <w:t>d</w:t>
      </w:r>
      <w:r w:rsidRPr="00905F9C">
        <w:rPr>
          <w:rFonts w:ascii="Calibri" w:eastAsia="Calibri" w:hAnsi="Calibri" w:cs="Calibri"/>
          <w:sz w:val="24"/>
          <w:szCs w:val="24"/>
          <w:lang w:eastAsia="en-GB"/>
        </w:rPr>
        <w:t>evelopment is to be found in the ethos of the British Values statement for school:</w:t>
      </w:r>
    </w:p>
    <w:p w:rsidR="00905F9C" w:rsidRPr="00905F9C" w:rsidRDefault="00905F9C" w:rsidP="00905F9C">
      <w:pPr>
        <w:numPr>
          <w:ilvl w:val="0"/>
          <w:numId w:val="6"/>
        </w:numPr>
        <w:pBdr>
          <w:top w:val="nil"/>
          <w:left w:val="nil"/>
          <w:bottom w:val="nil"/>
          <w:right w:val="nil"/>
          <w:between w:val="nil"/>
        </w:pBdr>
        <w:spacing w:after="0" w:line="240" w:lineRule="auto"/>
        <w:rPr>
          <w:rFonts w:ascii="Calibri" w:eastAsia="Calibri" w:hAnsi="Calibri" w:cs="Calibri"/>
          <w:color w:val="000000"/>
          <w:sz w:val="24"/>
          <w:szCs w:val="24"/>
          <w:lang w:eastAsia="en-GB"/>
        </w:rPr>
      </w:pPr>
      <w:r w:rsidRPr="00905F9C">
        <w:rPr>
          <w:rFonts w:ascii="Calibri" w:eastAsia="Calibri" w:hAnsi="Calibri" w:cs="Calibri"/>
          <w:color w:val="000000"/>
          <w:sz w:val="24"/>
          <w:szCs w:val="24"/>
          <w:lang w:eastAsia="en-GB"/>
        </w:rPr>
        <w:t>The Rule of Law</w:t>
      </w:r>
    </w:p>
    <w:p w:rsidR="00905F9C" w:rsidRPr="00905F9C" w:rsidRDefault="00905F9C" w:rsidP="00905F9C">
      <w:pPr>
        <w:numPr>
          <w:ilvl w:val="0"/>
          <w:numId w:val="5"/>
        </w:numPr>
        <w:pBdr>
          <w:top w:val="nil"/>
          <w:left w:val="nil"/>
          <w:bottom w:val="nil"/>
          <w:right w:val="nil"/>
          <w:between w:val="nil"/>
        </w:pBdr>
        <w:spacing w:after="0" w:line="240" w:lineRule="auto"/>
        <w:rPr>
          <w:rFonts w:ascii="Calibri" w:eastAsia="Calibri" w:hAnsi="Calibri" w:cs="Calibri"/>
          <w:color w:val="000000"/>
          <w:sz w:val="24"/>
          <w:szCs w:val="24"/>
          <w:lang w:eastAsia="en-GB"/>
        </w:rPr>
      </w:pPr>
      <w:r w:rsidRPr="00905F9C">
        <w:rPr>
          <w:rFonts w:ascii="Calibri" w:eastAsia="Calibri" w:hAnsi="Calibri" w:cs="Calibri"/>
          <w:color w:val="000000"/>
          <w:sz w:val="24"/>
          <w:szCs w:val="24"/>
          <w:lang w:eastAsia="en-GB"/>
        </w:rPr>
        <w:t>Democracy</w:t>
      </w:r>
    </w:p>
    <w:p w:rsidR="00905F9C" w:rsidRPr="00905F9C" w:rsidRDefault="00905F9C" w:rsidP="00905F9C">
      <w:pPr>
        <w:numPr>
          <w:ilvl w:val="0"/>
          <w:numId w:val="5"/>
        </w:numPr>
        <w:pBdr>
          <w:top w:val="nil"/>
          <w:left w:val="nil"/>
          <w:bottom w:val="nil"/>
          <w:right w:val="nil"/>
          <w:between w:val="nil"/>
        </w:pBdr>
        <w:spacing w:after="0" w:line="240" w:lineRule="auto"/>
        <w:rPr>
          <w:rFonts w:ascii="Calibri" w:eastAsia="Calibri" w:hAnsi="Calibri" w:cs="Calibri"/>
          <w:color w:val="000000"/>
          <w:sz w:val="24"/>
          <w:szCs w:val="24"/>
          <w:lang w:eastAsia="en-GB"/>
        </w:rPr>
      </w:pPr>
      <w:r w:rsidRPr="00905F9C">
        <w:rPr>
          <w:rFonts w:ascii="Calibri" w:eastAsia="Calibri" w:hAnsi="Calibri" w:cs="Calibri"/>
          <w:color w:val="000000"/>
          <w:sz w:val="24"/>
          <w:szCs w:val="24"/>
          <w:lang w:eastAsia="en-GB"/>
        </w:rPr>
        <w:t>Individual Liberty</w:t>
      </w:r>
    </w:p>
    <w:p w:rsidR="00905F9C" w:rsidRPr="00905F9C" w:rsidRDefault="00905F9C" w:rsidP="00905F9C">
      <w:pPr>
        <w:numPr>
          <w:ilvl w:val="0"/>
          <w:numId w:val="5"/>
        </w:numPr>
        <w:pBdr>
          <w:top w:val="nil"/>
          <w:left w:val="nil"/>
          <w:bottom w:val="nil"/>
          <w:right w:val="nil"/>
          <w:between w:val="nil"/>
        </w:pBdr>
        <w:spacing w:after="0" w:line="240" w:lineRule="auto"/>
        <w:rPr>
          <w:rFonts w:ascii="Calibri" w:eastAsia="Calibri" w:hAnsi="Calibri" w:cs="Calibri"/>
          <w:color w:val="000000"/>
          <w:sz w:val="24"/>
          <w:szCs w:val="24"/>
          <w:lang w:eastAsia="en-GB"/>
        </w:rPr>
      </w:pPr>
      <w:r w:rsidRPr="00905F9C">
        <w:rPr>
          <w:rFonts w:ascii="Calibri" w:eastAsia="Calibri" w:hAnsi="Calibri" w:cs="Calibri"/>
          <w:color w:val="000000"/>
          <w:sz w:val="24"/>
          <w:szCs w:val="24"/>
          <w:lang w:eastAsia="en-GB"/>
        </w:rPr>
        <w:t>Mutual Respect</w:t>
      </w:r>
    </w:p>
    <w:p w:rsidR="00905F9C" w:rsidRPr="00905F9C" w:rsidRDefault="00905F9C" w:rsidP="00905F9C">
      <w:pPr>
        <w:numPr>
          <w:ilvl w:val="0"/>
          <w:numId w:val="5"/>
        </w:numPr>
        <w:pBdr>
          <w:top w:val="nil"/>
          <w:left w:val="nil"/>
          <w:bottom w:val="nil"/>
          <w:right w:val="nil"/>
          <w:between w:val="nil"/>
        </w:pBdr>
        <w:spacing w:after="0" w:line="240" w:lineRule="auto"/>
        <w:rPr>
          <w:rFonts w:ascii="Calibri" w:eastAsia="Calibri" w:hAnsi="Calibri" w:cs="Calibri"/>
          <w:color w:val="000000"/>
          <w:sz w:val="24"/>
          <w:szCs w:val="24"/>
          <w:lang w:eastAsia="en-GB"/>
        </w:rPr>
      </w:pPr>
      <w:r w:rsidRPr="00905F9C">
        <w:rPr>
          <w:rFonts w:ascii="Calibri" w:eastAsia="Calibri" w:hAnsi="Calibri" w:cs="Calibri"/>
          <w:color w:val="000000"/>
          <w:sz w:val="24"/>
          <w:szCs w:val="24"/>
          <w:lang w:eastAsia="en-GB"/>
        </w:rPr>
        <w:t>Tolerance for those of different faiths and beliefs</w:t>
      </w:r>
    </w:p>
    <w:p w:rsidR="00905F9C" w:rsidRPr="00905F9C" w:rsidRDefault="00905F9C" w:rsidP="00905F9C">
      <w:pPr>
        <w:spacing w:after="0" w:line="240" w:lineRule="auto"/>
        <w:rPr>
          <w:rFonts w:ascii="Calibri" w:eastAsia="Calibri" w:hAnsi="Calibri" w:cs="Calibri"/>
          <w:sz w:val="24"/>
          <w:szCs w:val="24"/>
          <w:lang w:eastAsia="en-GB"/>
        </w:rPr>
      </w:pPr>
      <w:r w:rsidRPr="00905F9C">
        <w:rPr>
          <w:rFonts w:ascii="Calibri" w:eastAsia="Calibri" w:hAnsi="Calibri" w:cs="Calibri"/>
          <w:sz w:val="24"/>
          <w:szCs w:val="24"/>
          <w:lang w:eastAsia="en-GB"/>
        </w:rPr>
        <w:t> </w:t>
      </w:r>
    </w:p>
    <w:p w:rsidR="00905F9C" w:rsidRPr="00905F9C" w:rsidRDefault="00905F9C" w:rsidP="00905F9C">
      <w:pPr>
        <w:spacing w:after="0" w:line="240" w:lineRule="auto"/>
        <w:rPr>
          <w:rFonts w:ascii="Calibri" w:eastAsia="Calibri" w:hAnsi="Calibri" w:cs="Calibri"/>
          <w:sz w:val="24"/>
          <w:szCs w:val="24"/>
          <w:lang w:eastAsia="en-GB"/>
        </w:rPr>
      </w:pPr>
      <w:r w:rsidRPr="00905F9C">
        <w:rPr>
          <w:rFonts w:ascii="Calibri" w:eastAsia="Calibri" w:hAnsi="Calibri" w:cs="Calibri"/>
          <w:sz w:val="24"/>
          <w:szCs w:val="24"/>
          <w:lang w:eastAsia="en-GB"/>
        </w:rPr>
        <w:t>To do this our children will develop many skills:</w:t>
      </w:r>
    </w:p>
    <w:p w:rsidR="00905F9C" w:rsidRPr="00905F9C" w:rsidRDefault="00905F9C" w:rsidP="00905F9C">
      <w:pPr>
        <w:numPr>
          <w:ilvl w:val="0"/>
          <w:numId w:val="7"/>
        </w:numPr>
        <w:pBdr>
          <w:top w:val="nil"/>
          <w:left w:val="nil"/>
          <w:bottom w:val="nil"/>
          <w:right w:val="nil"/>
          <w:between w:val="nil"/>
        </w:pBdr>
        <w:spacing w:after="0" w:line="240" w:lineRule="auto"/>
        <w:rPr>
          <w:rFonts w:ascii="Calibri" w:eastAsia="Calibri" w:hAnsi="Calibri" w:cs="Calibri"/>
          <w:color w:val="000000"/>
          <w:sz w:val="24"/>
          <w:szCs w:val="24"/>
          <w:lang w:eastAsia="en-GB"/>
        </w:rPr>
      </w:pPr>
      <w:r w:rsidRPr="00905F9C">
        <w:rPr>
          <w:rFonts w:ascii="Calibri" w:eastAsia="Calibri" w:hAnsi="Calibri" w:cs="Calibri"/>
          <w:color w:val="000000"/>
          <w:sz w:val="24"/>
          <w:szCs w:val="24"/>
          <w:lang w:eastAsia="en-GB"/>
        </w:rPr>
        <w:t>An understanding of how citizens can influence decision-making through the democratic process, specifically utilising activities such as class council elections and representatives</w:t>
      </w:r>
    </w:p>
    <w:p w:rsidR="00905F9C" w:rsidRPr="00905F9C" w:rsidRDefault="00905F9C" w:rsidP="00905F9C">
      <w:pPr>
        <w:numPr>
          <w:ilvl w:val="0"/>
          <w:numId w:val="7"/>
        </w:numPr>
        <w:pBdr>
          <w:top w:val="nil"/>
          <w:left w:val="nil"/>
          <w:bottom w:val="nil"/>
          <w:right w:val="nil"/>
          <w:between w:val="nil"/>
        </w:pBdr>
        <w:spacing w:after="0" w:line="240" w:lineRule="auto"/>
        <w:rPr>
          <w:rFonts w:ascii="Calibri" w:eastAsia="Calibri" w:hAnsi="Calibri" w:cs="Calibri"/>
          <w:color w:val="000000"/>
          <w:sz w:val="24"/>
          <w:szCs w:val="24"/>
          <w:lang w:eastAsia="en-GB"/>
        </w:rPr>
      </w:pPr>
      <w:r w:rsidRPr="00905F9C">
        <w:rPr>
          <w:rFonts w:ascii="Calibri" w:eastAsia="Calibri" w:hAnsi="Calibri" w:cs="Calibri"/>
          <w:color w:val="000000"/>
          <w:sz w:val="24"/>
          <w:szCs w:val="24"/>
          <w:lang w:eastAsia="en-GB"/>
        </w:rPr>
        <w:t>An understanding that the freedom to hold other faiths and beliefs is protected in law, delivered through our RE curriculum</w:t>
      </w:r>
    </w:p>
    <w:p w:rsidR="00905F9C" w:rsidRPr="00905F9C" w:rsidRDefault="00905F9C" w:rsidP="00905F9C">
      <w:pPr>
        <w:numPr>
          <w:ilvl w:val="0"/>
          <w:numId w:val="7"/>
        </w:numPr>
        <w:pBdr>
          <w:top w:val="nil"/>
          <w:left w:val="nil"/>
          <w:bottom w:val="nil"/>
          <w:right w:val="nil"/>
          <w:between w:val="nil"/>
        </w:pBdr>
        <w:spacing w:after="0" w:line="240" w:lineRule="auto"/>
        <w:rPr>
          <w:rFonts w:ascii="Calibri" w:eastAsia="Calibri" w:hAnsi="Calibri" w:cs="Calibri"/>
          <w:color w:val="000000"/>
          <w:sz w:val="24"/>
          <w:szCs w:val="24"/>
          <w:lang w:eastAsia="en-GB"/>
        </w:rPr>
      </w:pPr>
      <w:r w:rsidRPr="00905F9C">
        <w:rPr>
          <w:rFonts w:ascii="Calibri" w:eastAsia="Calibri" w:hAnsi="Calibri" w:cs="Calibri"/>
          <w:color w:val="000000"/>
          <w:sz w:val="24"/>
          <w:szCs w:val="24"/>
          <w:lang w:eastAsia="en-GB"/>
        </w:rPr>
        <w:t>An acceptance that people having different faiths and beliefs to oneself (or having none) should be accepted and tolerated, and should not be the cause of discriminatory behaviour</w:t>
      </w:r>
    </w:p>
    <w:p w:rsidR="00905F9C" w:rsidRPr="00905F9C" w:rsidRDefault="00905F9C" w:rsidP="00905F9C">
      <w:pPr>
        <w:numPr>
          <w:ilvl w:val="0"/>
          <w:numId w:val="7"/>
        </w:numPr>
        <w:pBdr>
          <w:top w:val="nil"/>
          <w:left w:val="nil"/>
          <w:bottom w:val="nil"/>
          <w:right w:val="nil"/>
          <w:between w:val="nil"/>
        </w:pBdr>
        <w:spacing w:after="0" w:line="240" w:lineRule="auto"/>
        <w:rPr>
          <w:rFonts w:ascii="Calibri" w:eastAsia="Calibri" w:hAnsi="Calibri" w:cs="Calibri"/>
          <w:color w:val="000000"/>
          <w:sz w:val="24"/>
          <w:szCs w:val="24"/>
          <w:lang w:eastAsia="en-GB"/>
        </w:rPr>
      </w:pPr>
      <w:r w:rsidRPr="00905F9C">
        <w:rPr>
          <w:rFonts w:ascii="Calibri" w:eastAsia="Calibri" w:hAnsi="Calibri" w:cs="Calibri"/>
          <w:color w:val="000000"/>
          <w:sz w:val="24"/>
          <w:szCs w:val="24"/>
          <w:lang w:eastAsia="en-GB"/>
        </w:rPr>
        <w:t>An understanding of the importance or identifying and combating discrimination</w:t>
      </w:r>
    </w:p>
    <w:p w:rsidR="00905F9C" w:rsidRDefault="00905F9C" w:rsidP="00AD6354"/>
    <w:p w:rsidR="00905F9C" w:rsidRPr="00905F9C" w:rsidRDefault="00905F9C" w:rsidP="00905F9C">
      <w:pPr>
        <w:numPr>
          <w:ilvl w:val="0"/>
          <w:numId w:val="4"/>
        </w:numPr>
        <w:pBdr>
          <w:top w:val="nil"/>
          <w:left w:val="nil"/>
          <w:bottom w:val="nil"/>
          <w:right w:val="nil"/>
          <w:between w:val="nil"/>
        </w:pBdr>
        <w:rPr>
          <w:rFonts w:ascii="Calibri" w:eastAsia="Calibri" w:hAnsi="Calibri" w:cs="Calibri"/>
          <w:b/>
          <w:color w:val="000000"/>
          <w:sz w:val="24"/>
          <w:szCs w:val="24"/>
          <w:lang w:eastAsia="en-GB"/>
        </w:rPr>
      </w:pPr>
      <w:r w:rsidRPr="00905F9C">
        <w:rPr>
          <w:rFonts w:ascii="Calibri" w:eastAsia="Calibri" w:hAnsi="Calibri" w:cs="Calibri"/>
          <w:b/>
          <w:color w:val="000000"/>
          <w:sz w:val="24"/>
          <w:szCs w:val="24"/>
          <w:lang w:eastAsia="en-GB"/>
        </w:rPr>
        <w:t>Readiness for the next stage of Education &amp; Transition</w:t>
      </w:r>
    </w:p>
    <w:p w:rsidR="00905F9C" w:rsidRPr="00905F9C" w:rsidRDefault="00905F9C" w:rsidP="00905F9C">
      <w:pPr>
        <w:jc w:val="both"/>
        <w:rPr>
          <w:rFonts w:ascii="Calibri" w:eastAsia="Calibri" w:hAnsi="Calibri" w:cs="Calibri"/>
          <w:sz w:val="24"/>
          <w:szCs w:val="24"/>
          <w:lang w:eastAsia="en-GB"/>
        </w:rPr>
      </w:pPr>
      <w:r w:rsidRPr="00905F9C">
        <w:rPr>
          <w:rFonts w:ascii="Calibri" w:eastAsia="Calibri" w:hAnsi="Calibri" w:cs="Calibri"/>
          <w:sz w:val="24"/>
          <w:szCs w:val="24"/>
          <w:lang w:eastAsia="en-GB"/>
        </w:rPr>
        <w:t xml:space="preserve">Our approach to </w:t>
      </w:r>
      <w:r w:rsidR="00456DFC">
        <w:rPr>
          <w:rFonts w:ascii="Calibri" w:eastAsia="Calibri" w:hAnsi="Calibri" w:cs="Calibri"/>
          <w:sz w:val="24"/>
          <w:szCs w:val="24"/>
          <w:lang w:eastAsia="en-GB"/>
        </w:rPr>
        <w:t>p</w:t>
      </w:r>
      <w:r w:rsidRPr="00905F9C">
        <w:rPr>
          <w:rFonts w:ascii="Calibri" w:eastAsia="Calibri" w:hAnsi="Calibri" w:cs="Calibri"/>
          <w:sz w:val="24"/>
          <w:szCs w:val="24"/>
          <w:lang w:eastAsia="en-GB"/>
        </w:rPr>
        <w:t xml:space="preserve">ersonal </w:t>
      </w:r>
      <w:r w:rsidR="00456DFC">
        <w:rPr>
          <w:rFonts w:ascii="Calibri" w:eastAsia="Calibri" w:hAnsi="Calibri" w:cs="Calibri"/>
          <w:sz w:val="24"/>
          <w:szCs w:val="24"/>
          <w:lang w:eastAsia="en-GB"/>
        </w:rPr>
        <w:t>d</w:t>
      </w:r>
      <w:r w:rsidRPr="00905F9C">
        <w:rPr>
          <w:rFonts w:ascii="Calibri" w:eastAsia="Calibri" w:hAnsi="Calibri" w:cs="Calibri"/>
          <w:sz w:val="24"/>
          <w:szCs w:val="24"/>
          <w:lang w:eastAsia="en-GB"/>
        </w:rPr>
        <w:t xml:space="preserve">evelopment is always mindful that pupils need to be acquiring and engaging with new skills and knowledge, as well as developing an existing positive attitude.  We hope that all </w:t>
      </w:r>
      <w:r w:rsidR="00456DFC">
        <w:rPr>
          <w:rFonts w:ascii="Calibri" w:eastAsia="Calibri" w:hAnsi="Calibri" w:cs="Calibri"/>
          <w:sz w:val="24"/>
          <w:szCs w:val="24"/>
          <w:lang w:eastAsia="en-GB"/>
        </w:rPr>
        <w:t xml:space="preserve">Nook Lane </w:t>
      </w:r>
      <w:r w:rsidRPr="00905F9C">
        <w:rPr>
          <w:rFonts w:ascii="Calibri" w:eastAsia="Calibri" w:hAnsi="Calibri" w:cs="Calibri"/>
          <w:sz w:val="24"/>
          <w:szCs w:val="24"/>
          <w:lang w:eastAsia="en-GB"/>
        </w:rPr>
        <w:t>pupils will be confident and resilient learners, who are caring and active citizens, in their community.</w:t>
      </w:r>
    </w:p>
    <w:p w:rsidR="00905F9C" w:rsidRPr="00905F9C" w:rsidRDefault="00905F9C" w:rsidP="00905F9C">
      <w:pPr>
        <w:jc w:val="both"/>
        <w:rPr>
          <w:rFonts w:ascii="Calibri" w:eastAsia="Calibri" w:hAnsi="Calibri" w:cs="Calibri"/>
          <w:sz w:val="24"/>
          <w:szCs w:val="24"/>
          <w:lang w:eastAsia="en-GB"/>
        </w:rPr>
      </w:pPr>
      <w:r w:rsidRPr="00905F9C">
        <w:rPr>
          <w:rFonts w:ascii="Calibri" w:eastAsia="Calibri" w:hAnsi="Calibri" w:cs="Calibri"/>
          <w:sz w:val="24"/>
          <w:szCs w:val="24"/>
          <w:lang w:eastAsia="en-GB"/>
        </w:rPr>
        <w:t xml:space="preserve">Much of the holistic work achieved by the school throughout a pupil’s time with us comes from an understanding that we are helping to improve their life chances in the future as much as we are teaching them today.  We aim for all </w:t>
      </w:r>
      <w:r w:rsidR="00456DFC">
        <w:rPr>
          <w:rFonts w:ascii="Calibri" w:eastAsia="Calibri" w:hAnsi="Calibri" w:cs="Calibri"/>
          <w:sz w:val="24"/>
          <w:szCs w:val="24"/>
          <w:lang w:eastAsia="en-GB"/>
        </w:rPr>
        <w:t>Nook Lane</w:t>
      </w:r>
      <w:r w:rsidRPr="00905F9C">
        <w:rPr>
          <w:rFonts w:ascii="Calibri" w:eastAsia="Calibri" w:hAnsi="Calibri" w:cs="Calibri"/>
          <w:sz w:val="24"/>
          <w:szCs w:val="24"/>
          <w:lang w:eastAsia="en-GB"/>
        </w:rPr>
        <w:t xml:space="preserve"> learners to leave Year 6 with a secure grounding in all curriculum areas (not just Core subjects) that will allow them to feel ready for learning at Key Stage 3 and beyond. More significantly we hope that they will leave us prepared socially, emotionally and mentally for their journey ahead.  </w:t>
      </w:r>
    </w:p>
    <w:p w:rsidR="00905F9C" w:rsidRPr="00905F9C" w:rsidRDefault="00905F9C" w:rsidP="00905F9C">
      <w:pPr>
        <w:jc w:val="both"/>
        <w:rPr>
          <w:rFonts w:ascii="Calibri" w:eastAsia="Calibri" w:hAnsi="Calibri" w:cs="Calibri"/>
          <w:sz w:val="24"/>
          <w:szCs w:val="24"/>
          <w:lang w:eastAsia="en-GB"/>
        </w:rPr>
      </w:pPr>
      <w:r w:rsidRPr="00905F9C">
        <w:rPr>
          <w:rFonts w:ascii="Calibri" w:eastAsia="Calibri" w:hAnsi="Calibri" w:cs="Calibri"/>
          <w:sz w:val="24"/>
          <w:szCs w:val="24"/>
          <w:lang w:eastAsia="en-GB"/>
        </w:rPr>
        <w:t xml:space="preserve">As a school, we retain positive links with the Secondary schools that our pupils are likely to attend and build in opportunities for them to begin to establish links that will ease transition.  These often include visits from secondary staff to talk about life as a pupil at their school; link visits made during Year 5 and 6 as part of the transition process; visits from former pupils who return to help out in annual events, such as Sports Day, or work experience. There are also occasions when sporting clubs, events and competitions will allow for use of a secondary school’s facilities on-site during the year.  Each year, a well-established transition programme is completed both by staff at </w:t>
      </w:r>
      <w:r w:rsidR="00456DFC">
        <w:rPr>
          <w:rFonts w:ascii="Calibri" w:eastAsia="Calibri" w:hAnsi="Calibri" w:cs="Calibri"/>
          <w:sz w:val="24"/>
          <w:szCs w:val="24"/>
          <w:lang w:eastAsia="en-GB"/>
        </w:rPr>
        <w:t>Nook Lane</w:t>
      </w:r>
      <w:r w:rsidRPr="00905F9C">
        <w:rPr>
          <w:rFonts w:ascii="Calibri" w:eastAsia="Calibri" w:hAnsi="Calibri" w:cs="Calibri"/>
          <w:sz w:val="24"/>
          <w:szCs w:val="24"/>
          <w:lang w:eastAsia="en-GB"/>
        </w:rPr>
        <w:t xml:space="preserve"> and also by </w:t>
      </w:r>
      <w:r w:rsidR="00456DFC">
        <w:rPr>
          <w:rFonts w:ascii="Calibri" w:eastAsia="Calibri" w:hAnsi="Calibri" w:cs="Calibri"/>
          <w:sz w:val="24"/>
          <w:szCs w:val="24"/>
          <w:lang w:eastAsia="en-GB"/>
        </w:rPr>
        <w:t xml:space="preserve">staff at the infant school and </w:t>
      </w:r>
      <w:r w:rsidRPr="00905F9C">
        <w:rPr>
          <w:rFonts w:ascii="Calibri" w:eastAsia="Calibri" w:hAnsi="Calibri" w:cs="Calibri"/>
          <w:sz w:val="24"/>
          <w:szCs w:val="24"/>
          <w:lang w:eastAsia="en-GB"/>
        </w:rPr>
        <w:t>secondary school that will best prepare the majority of our learners.</w:t>
      </w:r>
    </w:p>
    <w:p w:rsidR="00905F9C" w:rsidRPr="00905F9C" w:rsidRDefault="00905F9C" w:rsidP="00905F9C">
      <w:pPr>
        <w:jc w:val="both"/>
        <w:rPr>
          <w:rFonts w:ascii="Calibri" w:eastAsia="Calibri" w:hAnsi="Calibri" w:cs="Calibri"/>
          <w:sz w:val="24"/>
          <w:szCs w:val="24"/>
          <w:lang w:eastAsia="en-GB"/>
        </w:rPr>
      </w:pPr>
      <w:r w:rsidRPr="00905F9C">
        <w:rPr>
          <w:rFonts w:ascii="Calibri" w:eastAsia="Calibri" w:hAnsi="Calibri" w:cs="Calibri"/>
          <w:sz w:val="24"/>
          <w:szCs w:val="24"/>
          <w:lang w:eastAsia="en-GB"/>
        </w:rPr>
        <w:t xml:space="preserve">For those pupils who can struggle with this process, such as those with SEND or SEMH needs, we offer additional support in whatever way best suits them.  This may involve additional visits with </w:t>
      </w:r>
      <w:r w:rsidR="00456DFC">
        <w:rPr>
          <w:rFonts w:ascii="Calibri" w:eastAsia="Calibri" w:hAnsi="Calibri" w:cs="Calibri"/>
          <w:sz w:val="24"/>
          <w:szCs w:val="24"/>
          <w:lang w:eastAsia="en-GB"/>
        </w:rPr>
        <w:t xml:space="preserve">Nook Lane </w:t>
      </w:r>
      <w:r w:rsidRPr="00905F9C">
        <w:rPr>
          <w:rFonts w:ascii="Calibri" w:eastAsia="Calibri" w:hAnsi="Calibri" w:cs="Calibri"/>
          <w:sz w:val="24"/>
          <w:szCs w:val="24"/>
          <w:lang w:eastAsia="en-GB"/>
        </w:rPr>
        <w:t xml:space="preserve">staff, extra activities in and out of school to help them become more used to their surroundings, </w:t>
      </w:r>
      <w:r w:rsidR="00456DFC">
        <w:rPr>
          <w:rFonts w:ascii="Calibri" w:eastAsia="Calibri" w:hAnsi="Calibri" w:cs="Calibri"/>
          <w:sz w:val="24"/>
          <w:szCs w:val="24"/>
          <w:lang w:eastAsia="en-GB"/>
        </w:rPr>
        <w:t>transition booklets made or additional sessions in school with resources provided by the autism team, educational psychology service or MAST</w:t>
      </w:r>
      <w:r w:rsidR="004770FF">
        <w:rPr>
          <w:rFonts w:ascii="Calibri" w:eastAsia="Calibri" w:hAnsi="Calibri" w:cs="Calibri"/>
          <w:sz w:val="24"/>
          <w:szCs w:val="24"/>
          <w:lang w:eastAsia="en-GB"/>
        </w:rPr>
        <w:t xml:space="preserve"> </w:t>
      </w:r>
      <w:r w:rsidRPr="00905F9C">
        <w:rPr>
          <w:rFonts w:ascii="Calibri" w:eastAsia="Calibri" w:hAnsi="Calibri" w:cs="Calibri"/>
          <w:sz w:val="24"/>
          <w:szCs w:val="24"/>
          <w:lang w:eastAsia="en-GB"/>
        </w:rPr>
        <w:t xml:space="preserve">or sometimes just a ‘Check In’ to let them talk through how they are feeling and their concerns.  These interventions are often coordinated by the school’s SENDCO in conjunction with the </w:t>
      </w:r>
      <w:r w:rsidR="004770FF">
        <w:rPr>
          <w:rFonts w:ascii="Calibri" w:eastAsia="Calibri" w:hAnsi="Calibri" w:cs="Calibri"/>
          <w:sz w:val="24"/>
          <w:szCs w:val="24"/>
          <w:lang w:eastAsia="en-GB"/>
        </w:rPr>
        <w:t xml:space="preserve">sending and </w:t>
      </w:r>
      <w:r w:rsidRPr="00905F9C">
        <w:rPr>
          <w:rFonts w:ascii="Calibri" w:eastAsia="Calibri" w:hAnsi="Calibri" w:cs="Calibri"/>
          <w:sz w:val="24"/>
          <w:szCs w:val="24"/>
          <w:lang w:eastAsia="en-GB"/>
        </w:rPr>
        <w:t>receiving school</w:t>
      </w:r>
      <w:r w:rsidR="004770FF">
        <w:rPr>
          <w:rFonts w:ascii="Calibri" w:eastAsia="Calibri" w:hAnsi="Calibri" w:cs="Calibri"/>
          <w:sz w:val="24"/>
          <w:szCs w:val="24"/>
          <w:lang w:eastAsia="en-GB"/>
        </w:rPr>
        <w:t>s</w:t>
      </w:r>
      <w:r w:rsidRPr="00905F9C">
        <w:rPr>
          <w:rFonts w:ascii="Calibri" w:eastAsia="Calibri" w:hAnsi="Calibri" w:cs="Calibri"/>
          <w:sz w:val="24"/>
          <w:szCs w:val="24"/>
          <w:lang w:eastAsia="en-GB"/>
        </w:rPr>
        <w:t xml:space="preserve"> and also the parents of the individual in question.</w:t>
      </w:r>
    </w:p>
    <w:p w:rsidR="004770FF" w:rsidRPr="004770FF" w:rsidRDefault="004770FF" w:rsidP="004770FF">
      <w:pPr>
        <w:numPr>
          <w:ilvl w:val="0"/>
          <w:numId w:val="4"/>
        </w:numPr>
        <w:contextualSpacing/>
        <w:rPr>
          <w:rFonts w:ascii="Calibri" w:eastAsia="Calibri" w:hAnsi="Calibri" w:cs="Calibri"/>
          <w:b/>
          <w:sz w:val="28"/>
          <w:szCs w:val="28"/>
          <w:lang w:eastAsia="en-GB"/>
        </w:rPr>
      </w:pPr>
      <w:r w:rsidRPr="004770FF">
        <w:rPr>
          <w:rFonts w:ascii="Calibri" w:eastAsia="Calibri" w:hAnsi="Calibri" w:cs="Calibri"/>
          <w:b/>
          <w:sz w:val="28"/>
          <w:szCs w:val="28"/>
          <w:lang w:eastAsia="en-GB"/>
        </w:rPr>
        <w:t>SMHC (and mental and physical wellbeing)</w:t>
      </w:r>
    </w:p>
    <w:p w:rsidR="004770FF" w:rsidRPr="004770FF" w:rsidRDefault="004770FF" w:rsidP="004770FF">
      <w:pPr>
        <w:numPr>
          <w:ilvl w:val="0"/>
          <w:numId w:val="12"/>
        </w:numPr>
        <w:pBdr>
          <w:top w:val="nil"/>
          <w:left w:val="nil"/>
          <w:bottom w:val="nil"/>
          <w:right w:val="nil"/>
          <w:between w:val="nil"/>
        </w:pBdr>
        <w:rPr>
          <w:rFonts w:ascii="Calibri" w:eastAsia="Calibri" w:hAnsi="Calibri" w:cs="Calibri"/>
          <w:b/>
          <w:color w:val="000000"/>
          <w:sz w:val="24"/>
          <w:szCs w:val="24"/>
          <w:lang w:eastAsia="en-GB"/>
        </w:rPr>
      </w:pPr>
      <w:r w:rsidRPr="004770FF">
        <w:rPr>
          <w:rFonts w:ascii="Calibri" w:eastAsia="Calibri" w:hAnsi="Calibri" w:cs="Calibri"/>
          <w:b/>
          <w:color w:val="000000"/>
          <w:sz w:val="24"/>
          <w:szCs w:val="24"/>
          <w:lang w:eastAsia="en-GB"/>
        </w:rPr>
        <w:t>Personal Development through Spiritual, Moral, Health and Cultural Dimensions to learning</w:t>
      </w:r>
    </w:p>
    <w:p w:rsidR="004770FF" w:rsidRPr="004770FF" w:rsidRDefault="004770FF" w:rsidP="004770FF">
      <w:pPr>
        <w:jc w:val="both"/>
        <w:rPr>
          <w:rFonts w:ascii="Calibri" w:eastAsia="Calibri" w:hAnsi="Calibri" w:cs="Calibri"/>
          <w:sz w:val="24"/>
          <w:szCs w:val="24"/>
          <w:lang w:eastAsia="en-GB"/>
        </w:rPr>
      </w:pPr>
      <w:r w:rsidRPr="004770FF">
        <w:rPr>
          <w:rFonts w:ascii="Calibri" w:eastAsia="Calibri" w:hAnsi="Calibri" w:cs="Calibri"/>
          <w:sz w:val="24"/>
          <w:szCs w:val="24"/>
          <w:lang w:eastAsia="en-GB"/>
        </w:rPr>
        <w:t xml:space="preserve">Spiritual, Moral, Social and Cultural development of the children in our school is another element within our delivery of Personal Development. It is, again, not a discreet subject that is taught explicitly, but an aspect of learning that is present in lessons and behaviour in school.  Some lessons lend themselves more easily to direct SMSC development such as </w:t>
      </w:r>
      <w:r>
        <w:rPr>
          <w:rFonts w:ascii="Calibri" w:eastAsia="Calibri" w:hAnsi="Calibri" w:cs="Calibri"/>
          <w:sz w:val="24"/>
          <w:szCs w:val="24"/>
          <w:lang w:eastAsia="en-GB"/>
        </w:rPr>
        <w:t>R</w:t>
      </w:r>
      <w:r w:rsidRPr="004770FF">
        <w:rPr>
          <w:rFonts w:ascii="Calibri" w:eastAsia="Calibri" w:hAnsi="Calibri" w:cs="Calibri"/>
          <w:sz w:val="24"/>
          <w:szCs w:val="24"/>
          <w:lang w:eastAsia="en-GB"/>
        </w:rPr>
        <w:t xml:space="preserve">SHE and RE. We also aim to develop SMSC through assemblies high behavioural expectations found in the </w:t>
      </w:r>
      <w:r>
        <w:rPr>
          <w:rFonts w:ascii="Calibri" w:eastAsia="Calibri" w:hAnsi="Calibri" w:cs="Calibri"/>
          <w:sz w:val="24"/>
          <w:szCs w:val="24"/>
          <w:lang w:eastAsia="en-GB"/>
        </w:rPr>
        <w:t>Nook Lane Positive</w:t>
      </w:r>
      <w:r w:rsidRPr="004770FF">
        <w:rPr>
          <w:rFonts w:ascii="Calibri" w:eastAsia="Calibri" w:hAnsi="Calibri" w:cs="Calibri"/>
          <w:sz w:val="24"/>
          <w:szCs w:val="24"/>
          <w:lang w:eastAsia="en-GB"/>
        </w:rPr>
        <w:t xml:space="preserve"> Behaviour policy, and our values and attitudes in school.  It also links directly into our </w:t>
      </w:r>
      <w:r>
        <w:rPr>
          <w:rFonts w:ascii="Calibri" w:eastAsia="Calibri" w:hAnsi="Calibri" w:cs="Calibri"/>
          <w:sz w:val="24"/>
          <w:szCs w:val="24"/>
          <w:lang w:eastAsia="en-GB"/>
        </w:rPr>
        <w:t>c</w:t>
      </w:r>
      <w:r w:rsidRPr="004770FF">
        <w:rPr>
          <w:rFonts w:ascii="Calibri" w:eastAsia="Calibri" w:hAnsi="Calibri" w:cs="Calibri"/>
          <w:sz w:val="24"/>
          <w:szCs w:val="24"/>
          <w:lang w:eastAsia="en-GB"/>
        </w:rPr>
        <w:t xml:space="preserve">ore and </w:t>
      </w:r>
      <w:r>
        <w:rPr>
          <w:rFonts w:ascii="Calibri" w:eastAsia="Calibri" w:hAnsi="Calibri" w:cs="Calibri"/>
          <w:sz w:val="24"/>
          <w:szCs w:val="24"/>
          <w:lang w:eastAsia="en-GB"/>
        </w:rPr>
        <w:t>w</w:t>
      </w:r>
      <w:r w:rsidRPr="004770FF">
        <w:rPr>
          <w:rFonts w:ascii="Calibri" w:eastAsia="Calibri" w:hAnsi="Calibri" w:cs="Calibri"/>
          <w:sz w:val="24"/>
          <w:szCs w:val="24"/>
          <w:lang w:eastAsia="en-GB"/>
        </w:rPr>
        <w:t xml:space="preserve">ider </w:t>
      </w:r>
      <w:r>
        <w:rPr>
          <w:rFonts w:ascii="Calibri" w:eastAsia="Calibri" w:hAnsi="Calibri" w:cs="Calibri"/>
          <w:sz w:val="24"/>
          <w:szCs w:val="24"/>
          <w:lang w:eastAsia="en-GB"/>
        </w:rPr>
        <w:t>c</w:t>
      </w:r>
      <w:r w:rsidRPr="004770FF">
        <w:rPr>
          <w:rFonts w:ascii="Calibri" w:eastAsia="Calibri" w:hAnsi="Calibri" w:cs="Calibri"/>
          <w:sz w:val="24"/>
          <w:szCs w:val="24"/>
          <w:lang w:eastAsia="en-GB"/>
        </w:rPr>
        <w:t xml:space="preserve">urriculum </w:t>
      </w:r>
      <w:r>
        <w:rPr>
          <w:rFonts w:ascii="Calibri" w:eastAsia="Calibri" w:hAnsi="Calibri" w:cs="Calibri"/>
          <w:sz w:val="24"/>
          <w:szCs w:val="24"/>
          <w:lang w:eastAsia="en-GB"/>
        </w:rPr>
        <w:t>o</w:t>
      </w:r>
      <w:r w:rsidRPr="004770FF">
        <w:rPr>
          <w:rFonts w:ascii="Calibri" w:eastAsia="Calibri" w:hAnsi="Calibri" w:cs="Calibri"/>
          <w:sz w:val="24"/>
          <w:szCs w:val="24"/>
          <w:lang w:eastAsia="en-GB"/>
        </w:rPr>
        <w:t>ffers to pupils as well as extra-curricular activities.  In planning and delivering lessons, staff are aware of the following statements:</w:t>
      </w:r>
    </w:p>
    <w:p w:rsidR="004770FF" w:rsidRPr="004770FF" w:rsidRDefault="004770FF" w:rsidP="004770FF">
      <w:pPr>
        <w:spacing w:after="0" w:line="240" w:lineRule="auto"/>
        <w:rPr>
          <w:rFonts w:ascii="Calibri" w:eastAsia="Calibri" w:hAnsi="Calibri" w:cs="Calibri"/>
          <w:sz w:val="24"/>
          <w:szCs w:val="24"/>
          <w:lang w:eastAsia="en-GB"/>
        </w:rPr>
      </w:pPr>
      <w:r w:rsidRPr="004770FF">
        <w:rPr>
          <w:rFonts w:ascii="Calibri" w:eastAsia="Calibri" w:hAnsi="Calibri" w:cs="Calibri"/>
          <w:sz w:val="24"/>
          <w:szCs w:val="24"/>
          <w:lang w:eastAsia="en-GB"/>
        </w:rPr>
        <w:t xml:space="preserve">Spiritual development for pupils at </w:t>
      </w:r>
      <w:r>
        <w:rPr>
          <w:rFonts w:ascii="Calibri" w:eastAsia="Calibri" w:hAnsi="Calibri" w:cs="Calibri"/>
          <w:sz w:val="24"/>
          <w:szCs w:val="24"/>
          <w:lang w:eastAsia="en-GB"/>
        </w:rPr>
        <w:t>Nook Lane</w:t>
      </w:r>
      <w:r w:rsidRPr="004770FF">
        <w:rPr>
          <w:rFonts w:ascii="Calibri" w:eastAsia="Calibri" w:hAnsi="Calibri" w:cs="Calibri"/>
          <w:sz w:val="24"/>
          <w:szCs w:val="24"/>
          <w:lang w:eastAsia="en-GB"/>
        </w:rPr>
        <w:t xml:space="preserve"> is shown through:</w:t>
      </w:r>
    </w:p>
    <w:p w:rsidR="004770FF" w:rsidRPr="004770FF" w:rsidRDefault="004770FF" w:rsidP="004770FF">
      <w:pPr>
        <w:numPr>
          <w:ilvl w:val="0"/>
          <w:numId w:val="8"/>
        </w:numPr>
        <w:pBdr>
          <w:top w:val="nil"/>
          <w:left w:val="nil"/>
          <w:bottom w:val="nil"/>
          <w:right w:val="nil"/>
          <w:between w:val="nil"/>
        </w:pBdr>
        <w:spacing w:after="0" w:line="240" w:lineRule="auto"/>
        <w:rPr>
          <w:rFonts w:ascii="Calibri" w:eastAsia="Calibri" w:hAnsi="Calibri" w:cs="Calibri"/>
          <w:color w:val="000000"/>
          <w:sz w:val="24"/>
          <w:szCs w:val="24"/>
          <w:lang w:eastAsia="en-GB"/>
        </w:rPr>
      </w:pPr>
      <w:r w:rsidRPr="004770FF">
        <w:rPr>
          <w:rFonts w:ascii="Calibri" w:eastAsia="Calibri" w:hAnsi="Calibri" w:cs="Calibri"/>
          <w:color w:val="000000"/>
          <w:sz w:val="24"/>
          <w:szCs w:val="24"/>
          <w:lang w:eastAsia="en-GB"/>
        </w:rPr>
        <w:t>beliefs, religious or otherwise, which inform perspective on life and their interest in, and respect for, different people’s feelings and values</w:t>
      </w:r>
    </w:p>
    <w:p w:rsidR="004770FF" w:rsidRPr="004770FF" w:rsidRDefault="004770FF" w:rsidP="004770FF">
      <w:pPr>
        <w:numPr>
          <w:ilvl w:val="0"/>
          <w:numId w:val="8"/>
        </w:numPr>
        <w:pBdr>
          <w:top w:val="nil"/>
          <w:left w:val="nil"/>
          <w:bottom w:val="nil"/>
          <w:right w:val="nil"/>
          <w:between w:val="nil"/>
        </w:pBdr>
        <w:spacing w:after="0" w:line="240" w:lineRule="auto"/>
        <w:rPr>
          <w:rFonts w:ascii="Calibri" w:eastAsia="Calibri" w:hAnsi="Calibri" w:cs="Calibri"/>
          <w:color w:val="000000"/>
          <w:sz w:val="24"/>
          <w:szCs w:val="24"/>
          <w:lang w:eastAsia="en-GB"/>
        </w:rPr>
      </w:pPr>
      <w:r w:rsidRPr="004770FF">
        <w:rPr>
          <w:rFonts w:ascii="Calibri" w:eastAsia="Calibri" w:hAnsi="Calibri" w:cs="Calibri"/>
          <w:color w:val="000000"/>
          <w:sz w:val="24"/>
          <w:szCs w:val="24"/>
          <w:lang w:eastAsia="en-GB"/>
        </w:rPr>
        <w:t>a sense of enjoyment and fascination in pupils learning about themselves, others and the world around them, including the intangible</w:t>
      </w:r>
    </w:p>
    <w:p w:rsidR="004770FF" w:rsidRPr="004770FF" w:rsidRDefault="004770FF" w:rsidP="004770FF">
      <w:pPr>
        <w:numPr>
          <w:ilvl w:val="0"/>
          <w:numId w:val="8"/>
        </w:numPr>
        <w:pBdr>
          <w:top w:val="nil"/>
          <w:left w:val="nil"/>
          <w:bottom w:val="nil"/>
          <w:right w:val="nil"/>
          <w:between w:val="nil"/>
        </w:pBdr>
        <w:spacing w:after="0" w:line="240" w:lineRule="auto"/>
        <w:rPr>
          <w:rFonts w:ascii="Calibri" w:eastAsia="Calibri" w:hAnsi="Calibri" w:cs="Calibri"/>
          <w:color w:val="000000"/>
          <w:sz w:val="24"/>
          <w:szCs w:val="24"/>
          <w:lang w:eastAsia="en-GB"/>
        </w:rPr>
      </w:pPr>
      <w:r w:rsidRPr="004770FF">
        <w:rPr>
          <w:rFonts w:ascii="Calibri" w:eastAsia="Calibri" w:hAnsi="Calibri" w:cs="Calibri"/>
          <w:color w:val="000000"/>
          <w:sz w:val="24"/>
          <w:szCs w:val="24"/>
          <w:lang w:eastAsia="en-GB"/>
        </w:rPr>
        <w:t>the use of imagination and creativity at every opportunity in learning</w:t>
      </w:r>
    </w:p>
    <w:p w:rsidR="004770FF" w:rsidRPr="004770FF" w:rsidRDefault="004770FF" w:rsidP="004770FF">
      <w:pPr>
        <w:numPr>
          <w:ilvl w:val="0"/>
          <w:numId w:val="8"/>
        </w:numPr>
        <w:pBdr>
          <w:top w:val="nil"/>
          <w:left w:val="nil"/>
          <w:bottom w:val="nil"/>
          <w:right w:val="nil"/>
          <w:between w:val="nil"/>
        </w:pBdr>
        <w:spacing w:after="0" w:line="240" w:lineRule="auto"/>
        <w:rPr>
          <w:rFonts w:ascii="Calibri" w:eastAsia="Calibri" w:hAnsi="Calibri" w:cs="Calibri"/>
          <w:color w:val="000000"/>
          <w:sz w:val="24"/>
          <w:szCs w:val="24"/>
          <w:lang w:eastAsia="en-GB"/>
        </w:rPr>
      </w:pPr>
      <w:r w:rsidRPr="004770FF">
        <w:rPr>
          <w:rFonts w:ascii="Calibri" w:eastAsia="Calibri" w:hAnsi="Calibri" w:cs="Calibri"/>
          <w:color w:val="000000"/>
          <w:sz w:val="24"/>
          <w:szCs w:val="24"/>
          <w:lang w:eastAsia="en-GB"/>
        </w:rPr>
        <w:t>a willingness to reflect on their experiences.</w:t>
      </w:r>
    </w:p>
    <w:p w:rsidR="004770FF" w:rsidRPr="004770FF" w:rsidRDefault="004770FF" w:rsidP="004770FF">
      <w:pPr>
        <w:spacing w:after="0" w:line="240" w:lineRule="auto"/>
        <w:rPr>
          <w:rFonts w:ascii="Calibri" w:eastAsia="Calibri" w:hAnsi="Calibri" w:cs="Calibri"/>
          <w:sz w:val="24"/>
          <w:szCs w:val="24"/>
          <w:lang w:eastAsia="en-GB"/>
        </w:rPr>
      </w:pPr>
      <w:r w:rsidRPr="004770FF">
        <w:rPr>
          <w:rFonts w:ascii="Calibri" w:eastAsia="Calibri" w:hAnsi="Calibri" w:cs="Calibri"/>
          <w:sz w:val="24"/>
          <w:szCs w:val="24"/>
          <w:lang w:eastAsia="en-GB"/>
        </w:rPr>
        <w:t xml:space="preserve">Moral development for pupils at </w:t>
      </w:r>
      <w:r>
        <w:rPr>
          <w:rFonts w:ascii="Calibri" w:eastAsia="Calibri" w:hAnsi="Calibri" w:cs="Calibri"/>
          <w:sz w:val="24"/>
          <w:szCs w:val="24"/>
          <w:lang w:eastAsia="en-GB"/>
        </w:rPr>
        <w:t>Nook Lane</w:t>
      </w:r>
      <w:r w:rsidRPr="004770FF">
        <w:rPr>
          <w:rFonts w:ascii="Calibri" w:eastAsia="Calibri" w:hAnsi="Calibri" w:cs="Calibri"/>
          <w:sz w:val="24"/>
          <w:szCs w:val="24"/>
          <w:lang w:eastAsia="en-GB"/>
        </w:rPr>
        <w:t xml:space="preserve"> is shown by:</w:t>
      </w:r>
    </w:p>
    <w:p w:rsidR="004770FF" w:rsidRPr="004770FF" w:rsidRDefault="004770FF" w:rsidP="004770FF">
      <w:pPr>
        <w:numPr>
          <w:ilvl w:val="0"/>
          <w:numId w:val="9"/>
        </w:numPr>
        <w:pBdr>
          <w:top w:val="nil"/>
          <w:left w:val="nil"/>
          <w:bottom w:val="nil"/>
          <w:right w:val="nil"/>
          <w:between w:val="nil"/>
        </w:pBdr>
        <w:spacing w:after="0" w:line="240" w:lineRule="auto"/>
        <w:rPr>
          <w:rFonts w:ascii="Calibri" w:eastAsia="Calibri" w:hAnsi="Calibri" w:cs="Calibri"/>
          <w:color w:val="000000"/>
          <w:sz w:val="24"/>
          <w:szCs w:val="24"/>
          <w:lang w:eastAsia="en-GB"/>
        </w:rPr>
      </w:pPr>
      <w:r w:rsidRPr="004770FF">
        <w:rPr>
          <w:rFonts w:ascii="Calibri" w:eastAsia="Calibri" w:hAnsi="Calibri" w:cs="Calibri"/>
          <w:color w:val="000000"/>
          <w:sz w:val="24"/>
          <w:szCs w:val="24"/>
          <w:lang w:eastAsia="en-GB"/>
        </w:rPr>
        <w:t>the ability to recognise the difference between right and wrong and a readiness to apply this understanding in their own lives</w:t>
      </w:r>
    </w:p>
    <w:p w:rsidR="004770FF" w:rsidRPr="004770FF" w:rsidRDefault="004770FF" w:rsidP="004770FF">
      <w:pPr>
        <w:numPr>
          <w:ilvl w:val="0"/>
          <w:numId w:val="9"/>
        </w:numPr>
        <w:pBdr>
          <w:top w:val="nil"/>
          <w:left w:val="nil"/>
          <w:bottom w:val="nil"/>
          <w:right w:val="nil"/>
          <w:between w:val="nil"/>
        </w:pBdr>
        <w:spacing w:after="0" w:line="240" w:lineRule="auto"/>
        <w:rPr>
          <w:rFonts w:ascii="Calibri" w:eastAsia="Calibri" w:hAnsi="Calibri" w:cs="Calibri"/>
          <w:color w:val="000000"/>
          <w:sz w:val="24"/>
          <w:szCs w:val="24"/>
          <w:lang w:eastAsia="en-GB"/>
        </w:rPr>
      </w:pPr>
      <w:r w:rsidRPr="004770FF">
        <w:rPr>
          <w:rFonts w:ascii="Calibri" w:eastAsia="Calibri" w:hAnsi="Calibri" w:cs="Calibri"/>
          <w:color w:val="000000"/>
          <w:sz w:val="24"/>
          <w:szCs w:val="24"/>
          <w:lang w:eastAsia="en-GB"/>
        </w:rPr>
        <w:t>an understanding of the consequences of their actions</w:t>
      </w:r>
    </w:p>
    <w:p w:rsidR="004770FF" w:rsidRPr="004770FF" w:rsidRDefault="004770FF" w:rsidP="004770FF">
      <w:pPr>
        <w:numPr>
          <w:ilvl w:val="0"/>
          <w:numId w:val="9"/>
        </w:numPr>
        <w:pBdr>
          <w:top w:val="nil"/>
          <w:left w:val="nil"/>
          <w:bottom w:val="nil"/>
          <w:right w:val="nil"/>
          <w:between w:val="nil"/>
        </w:pBdr>
        <w:spacing w:after="0" w:line="240" w:lineRule="auto"/>
        <w:rPr>
          <w:rFonts w:ascii="Calibri" w:eastAsia="Calibri" w:hAnsi="Calibri" w:cs="Calibri"/>
          <w:color w:val="000000"/>
          <w:sz w:val="24"/>
          <w:szCs w:val="24"/>
          <w:lang w:eastAsia="en-GB"/>
        </w:rPr>
      </w:pPr>
      <w:r w:rsidRPr="004770FF">
        <w:rPr>
          <w:rFonts w:ascii="Calibri" w:eastAsia="Calibri" w:hAnsi="Calibri" w:cs="Calibri"/>
          <w:color w:val="000000"/>
          <w:sz w:val="24"/>
          <w:szCs w:val="24"/>
          <w:lang w:eastAsia="en-GB"/>
        </w:rPr>
        <w:t>an interest in investigating, and offering reasoned views about, moral and ethical issues.</w:t>
      </w:r>
    </w:p>
    <w:p w:rsidR="004770FF" w:rsidRPr="004770FF" w:rsidRDefault="004770FF" w:rsidP="004770FF">
      <w:pPr>
        <w:spacing w:after="0" w:line="240" w:lineRule="auto"/>
        <w:rPr>
          <w:rFonts w:ascii="Calibri" w:eastAsia="Calibri" w:hAnsi="Calibri" w:cs="Calibri"/>
          <w:sz w:val="24"/>
          <w:szCs w:val="24"/>
          <w:lang w:eastAsia="en-GB"/>
        </w:rPr>
      </w:pPr>
      <w:r w:rsidRPr="004770FF">
        <w:rPr>
          <w:rFonts w:ascii="Calibri" w:eastAsia="Calibri" w:hAnsi="Calibri" w:cs="Calibri"/>
          <w:sz w:val="24"/>
          <w:szCs w:val="24"/>
          <w:lang w:eastAsia="en-GB"/>
        </w:rPr>
        <w:t xml:space="preserve">Social development for pupils at </w:t>
      </w:r>
      <w:r>
        <w:rPr>
          <w:rFonts w:ascii="Calibri" w:eastAsia="Calibri" w:hAnsi="Calibri" w:cs="Calibri"/>
          <w:sz w:val="24"/>
          <w:szCs w:val="24"/>
          <w:lang w:eastAsia="en-GB"/>
        </w:rPr>
        <w:t>Nook Lane</w:t>
      </w:r>
      <w:r w:rsidRPr="004770FF">
        <w:rPr>
          <w:rFonts w:ascii="Calibri" w:eastAsia="Calibri" w:hAnsi="Calibri" w:cs="Calibri"/>
          <w:sz w:val="24"/>
          <w:szCs w:val="24"/>
          <w:lang w:eastAsia="en-GB"/>
        </w:rPr>
        <w:t xml:space="preserve"> is shown through many ways:</w:t>
      </w:r>
    </w:p>
    <w:p w:rsidR="004770FF" w:rsidRPr="004770FF" w:rsidRDefault="004770FF" w:rsidP="004770FF">
      <w:pPr>
        <w:numPr>
          <w:ilvl w:val="0"/>
          <w:numId w:val="10"/>
        </w:numPr>
        <w:pBdr>
          <w:top w:val="nil"/>
          <w:left w:val="nil"/>
          <w:bottom w:val="nil"/>
          <w:right w:val="nil"/>
          <w:between w:val="nil"/>
        </w:pBdr>
        <w:spacing w:after="0" w:line="240" w:lineRule="auto"/>
        <w:rPr>
          <w:rFonts w:ascii="Calibri" w:eastAsia="Calibri" w:hAnsi="Calibri" w:cs="Calibri"/>
          <w:color w:val="000000"/>
          <w:sz w:val="24"/>
          <w:szCs w:val="24"/>
          <w:lang w:eastAsia="en-GB"/>
        </w:rPr>
      </w:pPr>
      <w:r w:rsidRPr="004770FF">
        <w:rPr>
          <w:rFonts w:ascii="Calibri" w:eastAsia="Calibri" w:hAnsi="Calibri" w:cs="Calibri"/>
          <w:color w:val="000000"/>
          <w:sz w:val="24"/>
          <w:szCs w:val="24"/>
          <w:lang w:eastAsia="en-GB"/>
        </w:rPr>
        <w:t>the use of a range of social skills in different contexts, including working and socialising with others from different religious, ethnic and socio-economic backgrounds</w:t>
      </w:r>
    </w:p>
    <w:p w:rsidR="004770FF" w:rsidRPr="004770FF" w:rsidRDefault="004770FF" w:rsidP="004770FF">
      <w:pPr>
        <w:numPr>
          <w:ilvl w:val="0"/>
          <w:numId w:val="10"/>
        </w:numPr>
        <w:pBdr>
          <w:top w:val="nil"/>
          <w:left w:val="nil"/>
          <w:bottom w:val="nil"/>
          <w:right w:val="nil"/>
          <w:between w:val="nil"/>
        </w:pBdr>
        <w:spacing w:after="0" w:line="240" w:lineRule="auto"/>
        <w:rPr>
          <w:rFonts w:ascii="Calibri" w:eastAsia="Calibri" w:hAnsi="Calibri" w:cs="Calibri"/>
          <w:color w:val="000000"/>
          <w:sz w:val="24"/>
          <w:szCs w:val="24"/>
          <w:lang w:eastAsia="en-GB"/>
        </w:rPr>
      </w:pPr>
      <w:r w:rsidRPr="004770FF">
        <w:rPr>
          <w:rFonts w:ascii="Calibri" w:eastAsia="Calibri" w:hAnsi="Calibri" w:cs="Calibri"/>
          <w:color w:val="000000"/>
          <w:sz w:val="24"/>
          <w:szCs w:val="24"/>
          <w:lang w:eastAsia="en-GB"/>
        </w:rPr>
        <w:t>a willingness to participate in a variety of social settings, cooperating well with others and being able to resolve conflicts effectively</w:t>
      </w:r>
    </w:p>
    <w:p w:rsidR="004770FF" w:rsidRPr="004770FF" w:rsidRDefault="004770FF" w:rsidP="004770FF">
      <w:pPr>
        <w:numPr>
          <w:ilvl w:val="0"/>
          <w:numId w:val="10"/>
        </w:numPr>
        <w:pBdr>
          <w:top w:val="nil"/>
          <w:left w:val="nil"/>
          <w:bottom w:val="nil"/>
          <w:right w:val="nil"/>
          <w:between w:val="nil"/>
        </w:pBdr>
        <w:spacing w:after="0" w:line="240" w:lineRule="auto"/>
        <w:rPr>
          <w:rFonts w:ascii="Calibri" w:eastAsia="Calibri" w:hAnsi="Calibri" w:cs="Calibri"/>
          <w:color w:val="000000"/>
          <w:sz w:val="24"/>
          <w:szCs w:val="24"/>
          <w:lang w:eastAsia="en-GB"/>
        </w:rPr>
      </w:pPr>
      <w:r w:rsidRPr="004770FF">
        <w:rPr>
          <w:rFonts w:ascii="Calibri" w:eastAsia="Calibri" w:hAnsi="Calibri" w:cs="Calibri"/>
          <w:color w:val="000000"/>
          <w:sz w:val="24"/>
          <w:szCs w:val="24"/>
          <w:lang w:eastAsia="en-GB"/>
        </w:rPr>
        <w:t>an interest in, and understanding of, the way communities and societies function at a variety of levels.</w:t>
      </w:r>
    </w:p>
    <w:p w:rsidR="004770FF" w:rsidRPr="004770FF" w:rsidRDefault="004770FF" w:rsidP="004770FF">
      <w:pPr>
        <w:spacing w:after="0" w:line="240" w:lineRule="auto"/>
        <w:rPr>
          <w:rFonts w:ascii="Calibri" w:eastAsia="Calibri" w:hAnsi="Calibri" w:cs="Calibri"/>
          <w:sz w:val="24"/>
          <w:szCs w:val="24"/>
          <w:lang w:eastAsia="en-GB"/>
        </w:rPr>
      </w:pPr>
      <w:r w:rsidRPr="004770FF">
        <w:rPr>
          <w:rFonts w:ascii="Calibri" w:eastAsia="Calibri" w:hAnsi="Calibri" w:cs="Calibri"/>
          <w:sz w:val="24"/>
          <w:szCs w:val="24"/>
          <w:lang w:eastAsia="en-GB"/>
        </w:rPr>
        <w:t xml:space="preserve">Cultural development for pupils at </w:t>
      </w:r>
      <w:r>
        <w:rPr>
          <w:rFonts w:ascii="Calibri" w:eastAsia="Calibri" w:hAnsi="Calibri" w:cs="Calibri"/>
          <w:sz w:val="24"/>
          <w:szCs w:val="24"/>
          <w:lang w:eastAsia="en-GB"/>
        </w:rPr>
        <w:t>Nook Lane</w:t>
      </w:r>
      <w:r w:rsidRPr="004770FF">
        <w:rPr>
          <w:rFonts w:ascii="Calibri" w:eastAsia="Calibri" w:hAnsi="Calibri" w:cs="Calibri"/>
          <w:sz w:val="24"/>
          <w:szCs w:val="24"/>
          <w:lang w:eastAsia="en-GB"/>
        </w:rPr>
        <w:t xml:space="preserve"> is shown by:</w:t>
      </w:r>
    </w:p>
    <w:p w:rsidR="004770FF" w:rsidRPr="004770FF" w:rsidRDefault="004770FF" w:rsidP="004770FF">
      <w:pPr>
        <w:numPr>
          <w:ilvl w:val="0"/>
          <w:numId w:val="11"/>
        </w:numPr>
        <w:pBdr>
          <w:top w:val="nil"/>
          <w:left w:val="nil"/>
          <w:bottom w:val="nil"/>
          <w:right w:val="nil"/>
          <w:between w:val="nil"/>
        </w:pBdr>
        <w:spacing w:after="0" w:line="240" w:lineRule="auto"/>
        <w:rPr>
          <w:rFonts w:ascii="Calibri" w:eastAsia="Calibri" w:hAnsi="Calibri" w:cs="Calibri"/>
          <w:color w:val="000000"/>
          <w:sz w:val="24"/>
          <w:szCs w:val="24"/>
          <w:lang w:eastAsia="en-GB"/>
        </w:rPr>
      </w:pPr>
      <w:r w:rsidRPr="004770FF">
        <w:rPr>
          <w:rFonts w:ascii="Calibri" w:eastAsia="Calibri" w:hAnsi="Calibri" w:cs="Calibri"/>
          <w:color w:val="000000"/>
          <w:sz w:val="24"/>
          <w:szCs w:val="24"/>
          <w:lang w:eastAsia="en-GB"/>
        </w:rPr>
        <w:t>an understanding and appreciation of the wide range of cultural influences that have shaped their own heritage</w:t>
      </w:r>
    </w:p>
    <w:p w:rsidR="004770FF" w:rsidRPr="004770FF" w:rsidRDefault="004770FF" w:rsidP="004770FF">
      <w:pPr>
        <w:numPr>
          <w:ilvl w:val="0"/>
          <w:numId w:val="11"/>
        </w:numPr>
        <w:pBdr>
          <w:top w:val="nil"/>
          <w:left w:val="nil"/>
          <w:bottom w:val="nil"/>
          <w:right w:val="nil"/>
          <w:between w:val="nil"/>
        </w:pBdr>
        <w:spacing w:after="0" w:line="240" w:lineRule="auto"/>
        <w:rPr>
          <w:rFonts w:ascii="Calibri" w:eastAsia="Calibri" w:hAnsi="Calibri" w:cs="Calibri"/>
          <w:color w:val="000000"/>
          <w:sz w:val="24"/>
          <w:szCs w:val="24"/>
          <w:lang w:eastAsia="en-GB"/>
        </w:rPr>
      </w:pPr>
      <w:r w:rsidRPr="004770FF">
        <w:rPr>
          <w:rFonts w:ascii="Calibri" w:eastAsia="Calibri" w:hAnsi="Calibri" w:cs="Calibri"/>
          <w:color w:val="000000"/>
          <w:sz w:val="24"/>
          <w:szCs w:val="24"/>
          <w:lang w:eastAsia="en-GB"/>
        </w:rPr>
        <w:t>a willingness to participate in, and respond to, for example, artistic, musical, sporting, mathematical, technological, scientific and cultural opportunities</w:t>
      </w:r>
    </w:p>
    <w:p w:rsidR="004770FF" w:rsidRPr="004770FF" w:rsidRDefault="004770FF" w:rsidP="004770FF">
      <w:pPr>
        <w:numPr>
          <w:ilvl w:val="0"/>
          <w:numId w:val="11"/>
        </w:numPr>
        <w:pBdr>
          <w:top w:val="nil"/>
          <w:left w:val="nil"/>
          <w:bottom w:val="nil"/>
          <w:right w:val="nil"/>
          <w:between w:val="nil"/>
        </w:pBdr>
        <w:spacing w:after="0" w:line="240" w:lineRule="auto"/>
        <w:rPr>
          <w:rFonts w:ascii="Calibri" w:eastAsia="Calibri" w:hAnsi="Calibri" w:cs="Calibri"/>
          <w:color w:val="000000"/>
          <w:sz w:val="24"/>
          <w:szCs w:val="24"/>
          <w:lang w:eastAsia="en-GB"/>
        </w:rPr>
      </w:pPr>
      <w:r w:rsidRPr="004770FF">
        <w:rPr>
          <w:rFonts w:ascii="Calibri" w:eastAsia="Calibri" w:hAnsi="Calibri" w:cs="Calibri"/>
          <w:color w:val="000000"/>
          <w:sz w:val="24"/>
          <w:szCs w:val="24"/>
          <w:lang w:eastAsia="en-GB"/>
        </w:rPr>
        <w:t>an interest in exploring, understanding of, and respect for cultural diversity and the extent to which they understand, accept, respect and celebrate diversity, as shown by their attitudes towards different religious, ethnic and socio-economic groups in the local, national and global communities.</w:t>
      </w:r>
    </w:p>
    <w:p w:rsidR="004770FF" w:rsidRPr="004770FF" w:rsidRDefault="004770FF" w:rsidP="004770FF">
      <w:pPr>
        <w:rPr>
          <w:rFonts w:ascii="Calibri" w:eastAsia="Calibri" w:hAnsi="Calibri" w:cs="Calibri"/>
          <w:b/>
          <w:sz w:val="28"/>
          <w:szCs w:val="28"/>
          <w:lang w:eastAsia="en-GB"/>
        </w:rPr>
      </w:pPr>
    </w:p>
    <w:p w:rsidR="004770FF" w:rsidRPr="004770FF" w:rsidRDefault="004770FF" w:rsidP="004770FF">
      <w:pPr>
        <w:numPr>
          <w:ilvl w:val="0"/>
          <w:numId w:val="12"/>
        </w:numPr>
        <w:pBdr>
          <w:top w:val="nil"/>
          <w:left w:val="nil"/>
          <w:bottom w:val="nil"/>
          <w:right w:val="nil"/>
          <w:between w:val="nil"/>
        </w:pBdr>
        <w:rPr>
          <w:rFonts w:ascii="Calibri" w:eastAsia="Calibri" w:hAnsi="Calibri" w:cs="Calibri"/>
          <w:b/>
          <w:color w:val="000000"/>
          <w:sz w:val="24"/>
          <w:szCs w:val="24"/>
          <w:lang w:eastAsia="en-GB"/>
        </w:rPr>
      </w:pPr>
      <w:r w:rsidRPr="004770FF">
        <w:rPr>
          <w:rFonts w:ascii="Calibri" w:eastAsia="Calibri" w:hAnsi="Calibri" w:cs="Calibri"/>
          <w:b/>
          <w:color w:val="000000"/>
          <w:sz w:val="24"/>
          <w:szCs w:val="24"/>
          <w:lang w:eastAsia="en-GB"/>
        </w:rPr>
        <w:t>Personal Development aspects of Mental and Physical well-being</w:t>
      </w:r>
    </w:p>
    <w:p w:rsidR="004770FF" w:rsidRPr="004770FF" w:rsidRDefault="004770FF" w:rsidP="004770FF">
      <w:pPr>
        <w:jc w:val="both"/>
        <w:rPr>
          <w:rFonts w:ascii="Calibri" w:eastAsia="Calibri" w:hAnsi="Calibri" w:cs="Calibri"/>
          <w:sz w:val="24"/>
          <w:szCs w:val="24"/>
          <w:lang w:eastAsia="en-GB"/>
        </w:rPr>
      </w:pPr>
      <w:r w:rsidRPr="004770FF">
        <w:rPr>
          <w:rFonts w:ascii="Calibri" w:eastAsia="Calibri" w:hAnsi="Calibri" w:cs="Calibri"/>
          <w:sz w:val="24"/>
          <w:szCs w:val="24"/>
          <w:lang w:eastAsia="en-GB"/>
        </w:rPr>
        <w:t xml:space="preserve">At </w:t>
      </w:r>
      <w:r>
        <w:rPr>
          <w:rFonts w:ascii="Calibri" w:eastAsia="Calibri" w:hAnsi="Calibri" w:cs="Calibri"/>
          <w:sz w:val="24"/>
          <w:szCs w:val="24"/>
          <w:lang w:eastAsia="en-GB"/>
        </w:rPr>
        <w:t>Nook Lane</w:t>
      </w:r>
      <w:r w:rsidRPr="004770FF">
        <w:rPr>
          <w:rFonts w:ascii="Calibri" w:eastAsia="Calibri" w:hAnsi="Calibri" w:cs="Calibri"/>
          <w:sz w:val="24"/>
          <w:szCs w:val="24"/>
          <w:lang w:eastAsia="en-GB"/>
        </w:rPr>
        <w:t xml:space="preserve">, pupils discuss that mental well-being is a normal part of daily life, in the same way as physical health, and that there is a normal range of emotions (e.g. happiness, sadness, anger, fear, surprise, nervousness).  This scale of emotions in relation to different experiences and situations can be expressed in different ways, both positive and negative. Pupils are taught how to recognise their emotions and use Zone of Regulation. Also, how to talk about emotions, including having a varied vocabulary of words to use when talking about their own and others’ feelings. Also, through </w:t>
      </w:r>
      <w:r>
        <w:rPr>
          <w:rFonts w:ascii="Calibri" w:eastAsia="Calibri" w:hAnsi="Calibri" w:cs="Calibri"/>
          <w:sz w:val="24"/>
          <w:szCs w:val="24"/>
          <w:lang w:eastAsia="en-GB"/>
        </w:rPr>
        <w:t>Zones of Regulation lessons and RSHE lessons,</w:t>
      </w:r>
      <w:r w:rsidRPr="004770FF">
        <w:rPr>
          <w:rFonts w:ascii="Calibri" w:eastAsia="Calibri" w:hAnsi="Calibri" w:cs="Calibri"/>
          <w:sz w:val="24"/>
          <w:szCs w:val="24"/>
          <w:lang w:eastAsia="en-GB"/>
        </w:rPr>
        <w:t xml:space="preserve"> pupils learn how to judge whether what they are feeling and how they are behaving is appropriate and proportionate.</w:t>
      </w:r>
    </w:p>
    <w:p w:rsidR="004770FF" w:rsidRPr="00F212BE" w:rsidRDefault="004770FF" w:rsidP="00F212BE">
      <w:pPr>
        <w:jc w:val="both"/>
        <w:rPr>
          <w:rFonts w:ascii="Calibri" w:eastAsia="Calibri" w:hAnsi="Calibri" w:cs="Calibri"/>
          <w:sz w:val="24"/>
          <w:szCs w:val="24"/>
          <w:lang w:eastAsia="en-GB"/>
        </w:rPr>
      </w:pPr>
      <w:r w:rsidRPr="004770FF">
        <w:rPr>
          <w:rFonts w:ascii="Calibri" w:eastAsia="Calibri" w:hAnsi="Calibri" w:cs="Calibri"/>
          <w:sz w:val="24"/>
          <w:szCs w:val="24"/>
          <w:lang w:eastAsia="en-GB"/>
        </w:rPr>
        <w:t xml:space="preserve">As part of their </w:t>
      </w:r>
      <w:r>
        <w:rPr>
          <w:rFonts w:ascii="Calibri" w:eastAsia="Calibri" w:hAnsi="Calibri" w:cs="Calibri"/>
          <w:sz w:val="24"/>
          <w:szCs w:val="24"/>
          <w:lang w:eastAsia="en-GB"/>
        </w:rPr>
        <w:t>p</w:t>
      </w:r>
      <w:r w:rsidRPr="004770FF">
        <w:rPr>
          <w:rFonts w:ascii="Calibri" w:eastAsia="Calibri" w:hAnsi="Calibri" w:cs="Calibri"/>
          <w:sz w:val="24"/>
          <w:szCs w:val="24"/>
          <w:lang w:eastAsia="en-GB"/>
        </w:rPr>
        <w:t xml:space="preserve">ersonal </w:t>
      </w:r>
      <w:r>
        <w:rPr>
          <w:rFonts w:ascii="Calibri" w:eastAsia="Calibri" w:hAnsi="Calibri" w:cs="Calibri"/>
          <w:sz w:val="24"/>
          <w:szCs w:val="24"/>
          <w:lang w:eastAsia="en-GB"/>
        </w:rPr>
        <w:t>d</w:t>
      </w:r>
      <w:r w:rsidRPr="004770FF">
        <w:rPr>
          <w:rFonts w:ascii="Calibri" w:eastAsia="Calibri" w:hAnsi="Calibri" w:cs="Calibri"/>
          <w:sz w:val="24"/>
          <w:szCs w:val="24"/>
          <w:lang w:eastAsia="en-GB"/>
        </w:rPr>
        <w:t>evelopment, pupils are explicitly taught about the benefits of physical exercise, time outdoors, community participation, voluntary and service-based activity on mental wellbeing and happiness.  This is sometimes covered through specific assemblies, but also within class in discreet or as required circle time activities.  Pupils also learn about simple self-care techniques, including the importance of rest, time spent with friends and family and the benefits of hobbies and interests.</w:t>
      </w:r>
    </w:p>
    <w:p w:rsidR="004770FF" w:rsidRPr="004770FF" w:rsidRDefault="004770FF" w:rsidP="004770FF">
      <w:pPr>
        <w:numPr>
          <w:ilvl w:val="0"/>
          <w:numId w:val="4"/>
        </w:numPr>
        <w:contextualSpacing/>
        <w:rPr>
          <w:rFonts w:ascii="Calibri" w:eastAsia="Calibri" w:hAnsi="Calibri" w:cs="Calibri"/>
          <w:b/>
          <w:sz w:val="28"/>
          <w:szCs w:val="28"/>
          <w:lang w:eastAsia="en-GB"/>
        </w:rPr>
      </w:pPr>
      <w:r w:rsidRPr="004770FF">
        <w:rPr>
          <w:rFonts w:ascii="Calibri" w:eastAsia="Calibri" w:hAnsi="Calibri" w:cs="Calibri"/>
          <w:b/>
          <w:sz w:val="28"/>
          <w:szCs w:val="28"/>
          <w:lang w:eastAsia="en-GB"/>
        </w:rPr>
        <w:t>Equal opportunities</w:t>
      </w:r>
    </w:p>
    <w:p w:rsidR="004770FF" w:rsidRPr="004770FF" w:rsidRDefault="004770FF" w:rsidP="004770FF">
      <w:pPr>
        <w:jc w:val="both"/>
        <w:rPr>
          <w:rFonts w:ascii="Calibri" w:eastAsia="Calibri" w:hAnsi="Calibri" w:cs="Calibri"/>
          <w:sz w:val="24"/>
          <w:szCs w:val="24"/>
          <w:lang w:eastAsia="en-GB"/>
        </w:rPr>
      </w:pPr>
      <w:r w:rsidRPr="004770FF">
        <w:rPr>
          <w:rFonts w:ascii="Calibri" w:eastAsia="Calibri" w:hAnsi="Calibri" w:cs="Calibri"/>
          <w:sz w:val="24"/>
          <w:szCs w:val="24"/>
          <w:lang w:eastAsia="en-GB"/>
        </w:rPr>
        <w:t xml:space="preserve">We recognise and celebrate the variety of achievements and life experiences of people from a wide range of cultures and backgrounds. We encourage pupils to use empathy and recognise bias in order that children can see how knowledge has been interpreted in the past and how these interpretations have been favourable/unfavourable to different groups of people.  We learn about a variety of people from around the world to support the concept in PSHE making sure there is a rich representation of gender and culture. </w:t>
      </w:r>
    </w:p>
    <w:p w:rsidR="004770FF" w:rsidRPr="004770FF" w:rsidRDefault="004770FF" w:rsidP="004770FF">
      <w:pPr>
        <w:jc w:val="both"/>
        <w:rPr>
          <w:rFonts w:ascii="Calibri" w:eastAsia="Calibri" w:hAnsi="Calibri" w:cs="Calibri"/>
          <w:sz w:val="24"/>
          <w:szCs w:val="24"/>
          <w:lang w:eastAsia="en-GB"/>
        </w:rPr>
      </w:pPr>
      <w:r w:rsidRPr="004770FF">
        <w:rPr>
          <w:rFonts w:ascii="Calibri" w:eastAsia="Calibri" w:hAnsi="Calibri" w:cs="Calibri"/>
          <w:sz w:val="24"/>
          <w:szCs w:val="24"/>
          <w:lang w:eastAsia="en-GB"/>
        </w:rPr>
        <w:t xml:space="preserve">One way in which we encourage children to look at aspects of </w:t>
      </w:r>
      <w:r>
        <w:rPr>
          <w:rFonts w:ascii="Calibri" w:eastAsia="Calibri" w:hAnsi="Calibri" w:cs="Calibri"/>
          <w:sz w:val="24"/>
          <w:szCs w:val="24"/>
          <w:lang w:eastAsia="en-GB"/>
        </w:rPr>
        <w:t>p</w:t>
      </w:r>
      <w:r w:rsidRPr="004770FF">
        <w:rPr>
          <w:rFonts w:ascii="Calibri" w:eastAsia="Calibri" w:hAnsi="Calibri" w:cs="Calibri"/>
          <w:sz w:val="24"/>
          <w:szCs w:val="24"/>
          <w:lang w:eastAsia="en-GB"/>
        </w:rPr>
        <w:t xml:space="preserve">ersonal </w:t>
      </w:r>
      <w:r>
        <w:rPr>
          <w:rFonts w:ascii="Calibri" w:eastAsia="Calibri" w:hAnsi="Calibri" w:cs="Calibri"/>
          <w:sz w:val="24"/>
          <w:szCs w:val="24"/>
          <w:lang w:eastAsia="en-GB"/>
        </w:rPr>
        <w:t>d</w:t>
      </w:r>
      <w:r w:rsidRPr="004770FF">
        <w:rPr>
          <w:rFonts w:ascii="Calibri" w:eastAsia="Calibri" w:hAnsi="Calibri" w:cs="Calibri"/>
          <w:sz w:val="24"/>
          <w:szCs w:val="24"/>
          <w:lang w:eastAsia="en-GB"/>
        </w:rPr>
        <w:t>evelopment in an unbiased way are through enquiry questions. Examples of these are: Are all families the same? Is it possible to be happy all the time? How can I stay safe? We also allow for exploration and challenge:</w:t>
      </w:r>
    </w:p>
    <w:p w:rsidR="004770FF" w:rsidRPr="004770FF" w:rsidRDefault="004770FF" w:rsidP="004770FF">
      <w:pPr>
        <w:numPr>
          <w:ilvl w:val="0"/>
          <w:numId w:val="13"/>
        </w:numPr>
        <w:pBdr>
          <w:top w:val="nil"/>
          <w:left w:val="nil"/>
          <w:bottom w:val="nil"/>
          <w:right w:val="nil"/>
          <w:between w:val="nil"/>
        </w:pBdr>
        <w:spacing w:after="0"/>
        <w:jc w:val="both"/>
        <w:rPr>
          <w:rFonts w:ascii="Calibri" w:eastAsia="Calibri" w:hAnsi="Calibri" w:cs="Calibri"/>
          <w:color w:val="000000"/>
          <w:sz w:val="24"/>
          <w:szCs w:val="24"/>
          <w:lang w:eastAsia="en-GB"/>
        </w:rPr>
      </w:pPr>
      <w:r w:rsidRPr="004770FF">
        <w:rPr>
          <w:rFonts w:ascii="Calibri" w:eastAsia="Calibri" w:hAnsi="Calibri" w:cs="Calibri"/>
          <w:color w:val="000000"/>
          <w:sz w:val="24"/>
          <w:szCs w:val="24"/>
          <w:lang w:eastAsia="en-GB"/>
        </w:rPr>
        <w:t xml:space="preserve">Challenging ideas of what feelings are and when we should feel them. Through the Zones of Regulation children begin to understand what triggers certain emotions for them and they may be different to the person next to them. </w:t>
      </w:r>
    </w:p>
    <w:p w:rsidR="004770FF" w:rsidRPr="004770FF" w:rsidRDefault="004770FF" w:rsidP="004770FF">
      <w:pPr>
        <w:numPr>
          <w:ilvl w:val="0"/>
          <w:numId w:val="13"/>
        </w:numPr>
        <w:pBdr>
          <w:top w:val="nil"/>
          <w:left w:val="nil"/>
          <w:bottom w:val="nil"/>
          <w:right w:val="nil"/>
          <w:between w:val="nil"/>
        </w:pBdr>
        <w:spacing w:after="0"/>
        <w:jc w:val="both"/>
        <w:rPr>
          <w:rFonts w:ascii="Calibri" w:eastAsia="Calibri" w:hAnsi="Calibri" w:cs="Calibri"/>
          <w:color w:val="000000"/>
          <w:sz w:val="24"/>
          <w:szCs w:val="24"/>
          <w:lang w:eastAsia="en-GB"/>
        </w:rPr>
      </w:pPr>
      <w:r w:rsidRPr="004770FF">
        <w:rPr>
          <w:rFonts w:ascii="Calibri" w:eastAsia="Calibri" w:hAnsi="Calibri" w:cs="Calibri"/>
          <w:color w:val="000000"/>
          <w:sz w:val="24"/>
          <w:szCs w:val="24"/>
          <w:lang w:eastAsia="en-GB"/>
        </w:rPr>
        <w:t xml:space="preserve">Challenging ideas of gender representation by beginning to learn about different gender preferences and gender stereotypes we see in society through advertising, jobs and clothes. </w:t>
      </w:r>
    </w:p>
    <w:p w:rsidR="004770FF" w:rsidRPr="004770FF" w:rsidRDefault="004770FF" w:rsidP="004770FF">
      <w:pPr>
        <w:numPr>
          <w:ilvl w:val="0"/>
          <w:numId w:val="13"/>
        </w:numPr>
        <w:pBdr>
          <w:top w:val="nil"/>
          <w:left w:val="nil"/>
          <w:bottom w:val="nil"/>
          <w:right w:val="nil"/>
          <w:between w:val="nil"/>
        </w:pBdr>
        <w:spacing w:after="0"/>
        <w:jc w:val="both"/>
        <w:rPr>
          <w:rFonts w:ascii="Calibri" w:eastAsia="Calibri" w:hAnsi="Calibri" w:cs="Calibri"/>
          <w:color w:val="000000"/>
          <w:sz w:val="24"/>
          <w:szCs w:val="24"/>
          <w:lang w:eastAsia="en-GB"/>
        </w:rPr>
      </w:pPr>
      <w:r w:rsidRPr="004770FF">
        <w:rPr>
          <w:rFonts w:ascii="Calibri" w:eastAsia="Calibri" w:hAnsi="Calibri" w:cs="Calibri"/>
          <w:color w:val="000000"/>
          <w:sz w:val="24"/>
          <w:szCs w:val="24"/>
          <w:lang w:eastAsia="en-GB"/>
        </w:rPr>
        <w:t xml:space="preserve">Challenging ideas of families and looking at how families can look different due to number of parents the gender of parents, the number of children and living situations. </w:t>
      </w:r>
    </w:p>
    <w:p w:rsidR="004770FF" w:rsidRPr="004770FF" w:rsidRDefault="004770FF" w:rsidP="004770FF">
      <w:pPr>
        <w:numPr>
          <w:ilvl w:val="0"/>
          <w:numId w:val="13"/>
        </w:numPr>
        <w:pBdr>
          <w:top w:val="nil"/>
          <w:left w:val="nil"/>
          <w:bottom w:val="nil"/>
          <w:right w:val="nil"/>
          <w:between w:val="nil"/>
        </w:pBdr>
        <w:jc w:val="both"/>
        <w:rPr>
          <w:rFonts w:ascii="Calibri" w:eastAsia="Calibri" w:hAnsi="Calibri" w:cs="Calibri"/>
          <w:color w:val="000000"/>
          <w:sz w:val="24"/>
          <w:szCs w:val="24"/>
          <w:lang w:eastAsia="en-GB"/>
        </w:rPr>
      </w:pPr>
      <w:r w:rsidRPr="004770FF">
        <w:rPr>
          <w:rFonts w:ascii="Calibri" w:eastAsia="Calibri" w:hAnsi="Calibri" w:cs="Calibri"/>
          <w:color w:val="000000"/>
          <w:sz w:val="24"/>
          <w:szCs w:val="24"/>
          <w:lang w:eastAsia="en-GB"/>
        </w:rPr>
        <w:t xml:space="preserve">Challenging ideas of disability and inclusion and what barriers are and how people can overcome. </w:t>
      </w:r>
    </w:p>
    <w:p w:rsidR="004770FF" w:rsidRPr="004770FF" w:rsidRDefault="004770FF" w:rsidP="004770FF">
      <w:pPr>
        <w:jc w:val="both"/>
        <w:rPr>
          <w:rFonts w:ascii="Calibri" w:eastAsia="Calibri" w:hAnsi="Calibri" w:cs="Calibri"/>
          <w:sz w:val="24"/>
          <w:szCs w:val="24"/>
          <w:lang w:eastAsia="en-GB"/>
        </w:rPr>
      </w:pPr>
      <w:r w:rsidRPr="004770FF">
        <w:rPr>
          <w:rFonts w:ascii="Calibri" w:eastAsia="Calibri" w:hAnsi="Calibri" w:cs="Calibri"/>
          <w:sz w:val="24"/>
          <w:szCs w:val="24"/>
          <w:lang w:eastAsia="en-GB"/>
        </w:rPr>
        <w:t>In KS2 we challenge the concept of ‘news and trusted news sources’ in Computing</w:t>
      </w:r>
      <w:r>
        <w:rPr>
          <w:rFonts w:ascii="Calibri" w:eastAsia="Calibri" w:hAnsi="Calibri" w:cs="Calibri"/>
          <w:sz w:val="24"/>
          <w:szCs w:val="24"/>
          <w:lang w:eastAsia="en-GB"/>
        </w:rPr>
        <w:t>,</w:t>
      </w:r>
      <w:r w:rsidRPr="004770FF">
        <w:rPr>
          <w:rFonts w:ascii="Calibri" w:eastAsia="Calibri" w:hAnsi="Calibri" w:cs="Calibri"/>
          <w:sz w:val="24"/>
          <w:szCs w:val="24"/>
          <w:lang w:eastAsia="en-GB"/>
        </w:rPr>
        <w:t xml:space="preserve"> awakening children to the idea of not everything is true on the internet and how to look for true sources and the presence of echo chambers. </w:t>
      </w:r>
    </w:p>
    <w:p w:rsidR="004770FF" w:rsidRPr="004770FF" w:rsidRDefault="004770FF" w:rsidP="004770FF">
      <w:pPr>
        <w:numPr>
          <w:ilvl w:val="0"/>
          <w:numId w:val="4"/>
        </w:numPr>
        <w:contextualSpacing/>
        <w:rPr>
          <w:rFonts w:ascii="Calibri" w:eastAsia="Calibri" w:hAnsi="Calibri" w:cs="Calibri"/>
          <w:b/>
          <w:sz w:val="28"/>
          <w:szCs w:val="28"/>
          <w:lang w:eastAsia="en-GB"/>
        </w:rPr>
      </w:pPr>
      <w:r w:rsidRPr="004770FF">
        <w:rPr>
          <w:rFonts w:ascii="Calibri" w:eastAsia="Calibri" w:hAnsi="Calibri" w:cs="Calibri"/>
          <w:b/>
          <w:sz w:val="28"/>
          <w:szCs w:val="28"/>
          <w:lang w:eastAsia="en-GB"/>
        </w:rPr>
        <w:t>Disadvantaged and SEND</w:t>
      </w:r>
    </w:p>
    <w:p w:rsidR="004770FF" w:rsidRPr="004770FF" w:rsidRDefault="004770FF" w:rsidP="004770FF">
      <w:pPr>
        <w:jc w:val="both"/>
        <w:rPr>
          <w:rFonts w:ascii="Calibri" w:eastAsia="Calibri" w:hAnsi="Calibri" w:cs="Calibri"/>
          <w:sz w:val="24"/>
          <w:szCs w:val="24"/>
          <w:lang w:eastAsia="en-GB"/>
        </w:rPr>
      </w:pPr>
      <w:r w:rsidRPr="004770FF">
        <w:rPr>
          <w:rFonts w:ascii="Calibri" w:eastAsia="Calibri" w:hAnsi="Calibri" w:cs="Calibri"/>
          <w:sz w:val="24"/>
          <w:szCs w:val="24"/>
          <w:lang w:eastAsia="en-GB"/>
        </w:rPr>
        <w:t xml:space="preserve">We are keen to remove as many barriers as possible to provide an accessible curriculum for our pupils with SEND. Teachers endeavour to make </w:t>
      </w:r>
      <w:r>
        <w:rPr>
          <w:rFonts w:ascii="Calibri" w:eastAsia="Calibri" w:hAnsi="Calibri" w:cs="Calibri"/>
          <w:sz w:val="24"/>
          <w:szCs w:val="24"/>
          <w:lang w:eastAsia="en-GB"/>
        </w:rPr>
        <w:t>p</w:t>
      </w:r>
      <w:r w:rsidRPr="004770FF">
        <w:rPr>
          <w:rFonts w:ascii="Calibri" w:eastAsia="Calibri" w:hAnsi="Calibri" w:cs="Calibri"/>
          <w:sz w:val="24"/>
          <w:szCs w:val="24"/>
          <w:lang w:eastAsia="en-GB"/>
        </w:rPr>
        <w:t xml:space="preserve">ersonal </w:t>
      </w:r>
      <w:r>
        <w:rPr>
          <w:rFonts w:ascii="Calibri" w:eastAsia="Calibri" w:hAnsi="Calibri" w:cs="Calibri"/>
          <w:sz w:val="24"/>
          <w:szCs w:val="24"/>
          <w:lang w:eastAsia="en-GB"/>
        </w:rPr>
        <w:t>d</w:t>
      </w:r>
      <w:r w:rsidRPr="004770FF">
        <w:rPr>
          <w:rFonts w:ascii="Calibri" w:eastAsia="Calibri" w:hAnsi="Calibri" w:cs="Calibri"/>
          <w:sz w:val="24"/>
          <w:szCs w:val="24"/>
          <w:lang w:eastAsia="en-GB"/>
        </w:rPr>
        <w:t xml:space="preserve">evelopment as inclusive as possible by anticipating and minimising problems by making modifications or adjustments to activities. Sometimes this may be by providing a parallel activity for students so that they can work towards the same objective as their peers or working in a smaller group. Often extra dedicated time is put aside to children with Disadvantage or SEND, for example targeted intervention groups, to make sure children are as well supported and cared for as they possible can be.  In some instances, 1:1 time will be dedicated to children we have recognised have significant needs in terms of emotional development. </w:t>
      </w:r>
    </w:p>
    <w:p w:rsidR="00F212BE" w:rsidRDefault="004770FF" w:rsidP="004654D7">
      <w:pPr>
        <w:jc w:val="both"/>
        <w:rPr>
          <w:rFonts w:ascii="Calibri" w:eastAsia="Calibri" w:hAnsi="Calibri" w:cs="Calibri"/>
          <w:sz w:val="24"/>
          <w:szCs w:val="24"/>
          <w:lang w:eastAsia="en-GB"/>
        </w:rPr>
      </w:pPr>
      <w:r w:rsidRPr="004770FF">
        <w:rPr>
          <w:rFonts w:ascii="Calibri" w:eastAsia="Calibri" w:hAnsi="Calibri" w:cs="Calibri"/>
          <w:sz w:val="24"/>
          <w:szCs w:val="24"/>
          <w:lang w:eastAsia="en-GB"/>
        </w:rPr>
        <w:t>As stated in our pupil premium statement, our focus is on enabling disadvantaged pupils to have maximum benefit from the rich and broad curriculum we have at</w:t>
      </w:r>
      <w:r w:rsidR="00C876C4">
        <w:rPr>
          <w:rFonts w:ascii="Calibri" w:eastAsia="Calibri" w:hAnsi="Calibri" w:cs="Calibri"/>
          <w:sz w:val="24"/>
          <w:szCs w:val="24"/>
          <w:lang w:eastAsia="en-GB"/>
        </w:rPr>
        <w:t xml:space="preserve"> Nook Lane</w:t>
      </w:r>
      <w:r w:rsidRPr="004770FF">
        <w:rPr>
          <w:rFonts w:ascii="Calibri" w:eastAsia="Calibri" w:hAnsi="Calibri" w:cs="Calibri"/>
          <w:sz w:val="24"/>
          <w:szCs w:val="24"/>
          <w:lang w:eastAsia="en-GB"/>
        </w:rPr>
        <w:t xml:space="preserve"> focussing most on learning which is most likely to offer life changing opportunities. The ability to appreciate the world around us and all the people in it. It is a fundamental priority to enable disadvantaged pupils to have a high level of success compared to </w:t>
      </w:r>
    </w:p>
    <w:p w:rsidR="00F212BE" w:rsidRDefault="00F212BE" w:rsidP="004654D7">
      <w:pPr>
        <w:jc w:val="both"/>
        <w:rPr>
          <w:rFonts w:ascii="Calibri" w:eastAsia="Calibri" w:hAnsi="Calibri" w:cs="Calibri"/>
          <w:sz w:val="24"/>
          <w:szCs w:val="24"/>
          <w:lang w:eastAsia="en-GB"/>
        </w:rPr>
      </w:pPr>
    </w:p>
    <w:p w:rsidR="004654D7" w:rsidRDefault="004770FF" w:rsidP="004654D7">
      <w:pPr>
        <w:jc w:val="both"/>
        <w:rPr>
          <w:rFonts w:ascii="Calibri" w:eastAsia="Calibri" w:hAnsi="Calibri" w:cs="Calibri"/>
          <w:sz w:val="24"/>
          <w:szCs w:val="24"/>
          <w:lang w:eastAsia="en-GB"/>
        </w:rPr>
      </w:pPr>
      <w:r w:rsidRPr="004770FF">
        <w:rPr>
          <w:rFonts w:ascii="Calibri" w:eastAsia="Calibri" w:hAnsi="Calibri" w:cs="Calibri"/>
          <w:sz w:val="24"/>
          <w:szCs w:val="24"/>
          <w:lang w:eastAsia="en-GB"/>
        </w:rPr>
        <w:t xml:space="preserve">their peers. We believe that a strong pupil engagement across all areas of school life is an excellent way of helping disadvantaged pupils achieve high levels of success. </w:t>
      </w:r>
    </w:p>
    <w:p w:rsidR="00C876C4" w:rsidRPr="004654D7" w:rsidRDefault="00C876C4" w:rsidP="004654D7">
      <w:pPr>
        <w:jc w:val="both"/>
        <w:rPr>
          <w:rFonts w:ascii="Calibri" w:eastAsia="Calibri" w:hAnsi="Calibri" w:cs="Calibri"/>
          <w:sz w:val="24"/>
          <w:szCs w:val="24"/>
          <w:lang w:eastAsia="en-GB"/>
        </w:rPr>
      </w:pPr>
      <w:r w:rsidRPr="00C876C4">
        <w:rPr>
          <w:rFonts w:ascii="Calibri" w:eastAsia="Calibri" w:hAnsi="Calibri" w:cs="Calibri"/>
          <w:b/>
          <w:sz w:val="36"/>
          <w:szCs w:val="36"/>
          <w:lang w:eastAsia="en-GB"/>
        </w:rPr>
        <w:t>Impact</w:t>
      </w:r>
    </w:p>
    <w:p w:rsidR="00C876C4" w:rsidRPr="00C876C4" w:rsidRDefault="00C876C4" w:rsidP="00C876C4">
      <w:pPr>
        <w:rPr>
          <w:rFonts w:ascii="Calibri" w:eastAsia="Calibri" w:hAnsi="Calibri" w:cs="Calibri"/>
          <w:b/>
          <w:sz w:val="28"/>
          <w:szCs w:val="28"/>
          <w:lang w:eastAsia="en-GB"/>
        </w:rPr>
      </w:pPr>
      <w:r w:rsidRPr="00C876C4">
        <w:rPr>
          <w:rFonts w:ascii="Calibri" w:eastAsia="Calibri" w:hAnsi="Calibri" w:cs="Calibri"/>
          <w:b/>
          <w:sz w:val="28"/>
          <w:szCs w:val="28"/>
          <w:lang w:eastAsia="en-GB"/>
        </w:rPr>
        <w:t>Desired Outcomes for Pupils</w:t>
      </w:r>
    </w:p>
    <w:p w:rsidR="00C876C4" w:rsidRPr="00C876C4" w:rsidRDefault="00C876C4" w:rsidP="00C876C4">
      <w:pPr>
        <w:rPr>
          <w:rFonts w:ascii="Calibri" w:eastAsia="Calibri" w:hAnsi="Calibri" w:cs="Calibri"/>
          <w:sz w:val="24"/>
          <w:szCs w:val="24"/>
          <w:lang w:eastAsia="en-GB"/>
        </w:rPr>
      </w:pPr>
      <w:r w:rsidRPr="00C876C4">
        <w:rPr>
          <w:rFonts w:ascii="Calibri" w:eastAsia="Calibri" w:hAnsi="Calibri" w:cs="Calibri"/>
          <w:sz w:val="24"/>
          <w:szCs w:val="24"/>
          <w:lang w:eastAsia="en-GB"/>
        </w:rPr>
        <w:t>By the end of a pupils’ time</w:t>
      </w:r>
      <w:r>
        <w:rPr>
          <w:rFonts w:ascii="Calibri" w:eastAsia="Calibri" w:hAnsi="Calibri" w:cs="Calibri"/>
          <w:sz w:val="24"/>
          <w:szCs w:val="24"/>
          <w:lang w:eastAsia="en-GB"/>
        </w:rPr>
        <w:t xml:space="preserve"> </w:t>
      </w:r>
      <w:r w:rsidRPr="00C876C4">
        <w:rPr>
          <w:rFonts w:ascii="Calibri" w:eastAsia="Calibri" w:hAnsi="Calibri" w:cs="Calibri"/>
          <w:sz w:val="24"/>
          <w:szCs w:val="24"/>
          <w:lang w:eastAsia="en-GB"/>
        </w:rPr>
        <w:t xml:space="preserve">at </w:t>
      </w:r>
      <w:r>
        <w:rPr>
          <w:rFonts w:ascii="Calibri" w:eastAsia="Calibri" w:hAnsi="Calibri" w:cs="Calibri"/>
          <w:sz w:val="24"/>
          <w:szCs w:val="24"/>
          <w:lang w:eastAsia="en-GB"/>
        </w:rPr>
        <w:t>Nook Lane</w:t>
      </w:r>
      <w:r w:rsidRPr="00C876C4">
        <w:rPr>
          <w:rFonts w:ascii="Calibri" w:eastAsia="Calibri" w:hAnsi="Calibri" w:cs="Calibri"/>
          <w:sz w:val="24"/>
          <w:szCs w:val="24"/>
          <w:lang w:eastAsia="en-GB"/>
        </w:rPr>
        <w:t xml:space="preserve"> </w:t>
      </w:r>
      <w:r>
        <w:rPr>
          <w:rFonts w:ascii="Calibri" w:eastAsia="Calibri" w:hAnsi="Calibri" w:cs="Calibri"/>
          <w:sz w:val="24"/>
          <w:szCs w:val="24"/>
          <w:lang w:eastAsia="en-GB"/>
        </w:rPr>
        <w:t xml:space="preserve">Junior </w:t>
      </w:r>
      <w:r w:rsidRPr="00C876C4">
        <w:rPr>
          <w:rFonts w:ascii="Calibri" w:eastAsia="Calibri" w:hAnsi="Calibri" w:cs="Calibri"/>
          <w:sz w:val="24"/>
          <w:szCs w:val="24"/>
          <w:lang w:eastAsia="en-GB"/>
        </w:rPr>
        <w:t>School we hope that pupils leave us with:</w:t>
      </w:r>
    </w:p>
    <w:p w:rsidR="00C876C4" w:rsidRPr="00C876C4" w:rsidRDefault="00C876C4" w:rsidP="00C876C4">
      <w:pPr>
        <w:numPr>
          <w:ilvl w:val="0"/>
          <w:numId w:val="14"/>
        </w:numPr>
        <w:pBdr>
          <w:top w:val="nil"/>
          <w:left w:val="nil"/>
          <w:bottom w:val="nil"/>
          <w:right w:val="nil"/>
          <w:between w:val="nil"/>
        </w:pBdr>
        <w:shd w:val="clear" w:color="auto" w:fill="FFFFFF"/>
        <w:spacing w:after="120" w:line="240" w:lineRule="auto"/>
        <w:jc w:val="both"/>
        <w:rPr>
          <w:rFonts w:ascii="Calibri" w:eastAsia="Calibri" w:hAnsi="Calibri" w:cs="Calibri"/>
          <w:color w:val="000000"/>
          <w:sz w:val="24"/>
          <w:szCs w:val="24"/>
          <w:lang w:eastAsia="en-GB"/>
        </w:rPr>
      </w:pPr>
      <w:r w:rsidRPr="00C876C4">
        <w:rPr>
          <w:rFonts w:ascii="Calibri" w:eastAsia="Calibri" w:hAnsi="Calibri" w:cs="Calibri"/>
          <w:color w:val="000000"/>
          <w:sz w:val="24"/>
          <w:szCs w:val="24"/>
          <w:lang w:eastAsia="en-GB"/>
        </w:rPr>
        <w:t>a sense of self and self-confidence</w:t>
      </w:r>
    </w:p>
    <w:p w:rsidR="00C876C4" w:rsidRPr="00C876C4" w:rsidRDefault="00C876C4" w:rsidP="00C876C4">
      <w:pPr>
        <w:numPr>
          <w:ilvl w:val="0"/>
          <w:numId w:val="14"/>
        </w:numPr>
        <w:pBdr>
          <w:top w:val="nil"/>
          <w:left w:val="nil"/>
          <w:bottom w:val="nil"/>
          <w:right w:val="nil"/>
          <w:between w:val="nil"/>
        </w:pBdr>
        <w:shd w:val="clear" w:color="auto" w:fill="FFFFFF"/>
        <w:spacing w:after="120" w:line="240" w:lineRule="auto"/>
        <w:jc w:val="both"/>
        <w:rPr>
          <w:rFonts w:ascii="Calibri" w:eastAsia="Calibri" w:hAnsi="Calibri" w:cs="Calibri"/>
          <w:color w:val="000000"/>
          <w:sz w:val="24"/>
          <w:szCs w:val="24"/>
          <w:lang w:eastAsia="en-GB"/>
        </w:rPr>
      </w:pPr>
      <w:r w:rsidRPr="00C876C4">
        <w:rPr>
          <w:rFonts w:ascii="Calibri" w:eastAsia="Calibri" w:hAnsi="Calibri" w:cs="Calibri"/>
          <w:color w:val="000000"/>
          <w:sz w:val="24"/>
          <w:szCs w:val="24"/>
          <w:lang w:eastAsia="en-GB"/>
        </w:rPr>
        <w:t>an understanding of their strengths and weaknesses, their responsibilities as members of different groups within school, home and their community</w:t>
      </w:r>
    </w:p>
    <w:p w:rsidR="00C876C4" w:rsidRPr="00C876C4" w:rsidRDefault="00C876C4" w:rsidP="00C876C4">
      <w:pPr>
        <w:numPr>
          <w:ilvl w:val="0"/>
          <w:numId w:val="14"/>
        </w:numPr>
        <w:pBdr>
          <w:top w:val="nil"/>
          <w:left w:val="nil"/>
          <w:bottom w:val="nil"/>
          <w:right w:val="nil"/>
          <w:between w:val="nil"/>
        </w:pBdr>
        <w:shd w:val="clear" w:color="auto" w:fill="FFFFFF"/>
        <w:spacing w:after="120" w:line="240" w:lineRule="auto"/>
        <w:jc w:val="both"/>
        <w:rPr>
          <w:rFonts w:ascii="Calibri" w:eastAsia="Calibri" w:hAnsi="Calibri" w:cs="Calibri"/>
          <w:color w:val="000000"/>
          <w:sz w:val="24"/>
          <w:szCs w:val="24"/>
          <w:lang w:eastAsia="en-GB"/>
        </w:rPr>
      </w:pPr>
      <w:r w:rsidRPr="00C876C4">
        <w:rPr>
          <w:rFonts w:ascii="Calibri" w:eastAsia="Calibri" w:hAnsi="Calibri" w:cs="Calibri"/>
          <w:color w:val="000000"/>
          <w:sz w:val="24"/>
          <w:szCs w:val="24"/>
          <w:lang w:eastAsia="en-GB"/>
        </w:rPr>
        <w:t>an understanding of the needs of others</w:t>
      </w:r>
    </w:p>
    <w:p w:rsidR="00C876C4" w:rsidRPr="00C876C4" w:rsidRDefault="00C876C4" w:rsidP="00C876C4">
      <w:pPr>
        <w:numPr>
          <w:ilvl w:val="0"/>
          <w:numId w:val="14"/>
        </w:numPr>
        <w:pBdr>
          <w:top w:val="nil"/>
          <w:left w:val="nil"/>
          <w:bottom w:val="nil"/>
          <w:right w:val="nil"/>
          <w:between w:val="nil"/>
        </w:pBdr>
        <w:shd w:val="clear" w:color="auto" w:fill="FFFFFF"/>
        <w:spacing w:after="120" w:line="240" w:lineRule="auto"/>
        <w:jc w:val="both"/>
        <w:rPr>
          <w:rFonts w:ascii="Calibri" w:eastAsia="Calibri" w:hAnsi="Calibri" w:cs="Calibri"/>
          <w:color w:val="000000"/>
          <w:sz w:val="24"/>
          <w:szCs w:val="24"/>
          <w:lang w:eastAsia="en-GB"/>
        </w:rPr>
      </w:pPr>
      <w:r w:rsidRPr="00C876C4">
        <w:rPr>
          <w:rFonts w:ascii="Calibri" w:eastAsia="Calibri" w:hAnsi="Calibri" w:cs="Calibri"/>
          <w:color w:val="000000"/>
          <w:sz w:val="24"/>
          <w:szCs w:val="24"/>
          <w:lang w:eastAsia="en-GB"/>
        </w:rPr>
        <w:t>the ability to relate to others in a positive and supportive way</w:t>
      </w:r>
    </w:p>
    <w:p w:rsidR="00C876C4" w:rsidRPr="00C876C4" w:rsidRDefault="00C876C4" w:rsidP="00C876C4">
      <w:pPr>
        <w:numPr>
          <w:ilvl w:val="0"/>
          <w:numId w:val="14"/>
        </w:numPr>
        <w:pBdr>
          <w:top w:val="nil"/>
          <w:left w:val="nil"/>
          <w:bottom w:val="nil"/>
          <w:right w:val="nil"/>
          <w:between w:val="nil"/>
        </w:pBdr>
        <w:shd w:val="clear" w:color="auto" w:fill="FFFFFF"/>
        <w:spacing w:after="120" w:line="240" w:lineRule="auto"/>
        <w:jc w:val="both"/>
        <w:rPr>
          <w:rFonts w:ascii="Calibri" w:eastAsia="Calibri" w:hAnsi="Calibri" w:cs="Calibri"/>
          <w:color w:val="0B0C0C"/>
          <w:sz w:val="24"/>
          <w:szCs w:val="24"/>
          <w:lang w:eastAsia="en-GB"/>
        </w:rPr>
      </w:pPr>
      <w:r w:rsidRPr="00C876C4">
        <w:rPr>
          <w:rFonts w:ascii="Calibri" w:eastAsia="Calibri" w:hAnsi="Calibri" w:cs="Calibri"/>
          <w:color w:val="0B0C0C"/>
          <w:sz w:val="24"/>
          <w:szCs w:val="24"/>
          <w:lang w:eastAsia="en-GB"/>
        </w:rPr>
        <w:t>the ability to know how to promote equality of opportunity so that all can thrive together, understanding that difference is a positive, not a negative, and that individual characteristics make people unique</w:t>
      </w:r>
    </w:p>
    <w:p w:rsidR="00C876C4" w:rsidRPr="00C876C4" w:rsidRDefault="00C876C4" w:rsidP="00C876C4">
      <w:pPr>
        <w:numPr>
          <w:ilvl w:val="0"/>
          <w:numId w:val="14"/>
        </w:numPr>
        <w:pBdr>
          <w:top w:val="nil"/>
          <w:left w:val="nil"/>
          <w:bottom w:val="nil"/>
          <w:right w:val="nil"/>
          <w:between w:val="nil"/>
        </w:pBdr>
        <w:shd w:val="clear" w:color="auto" w:fill="FFFFFF"/>
        <w:spacing w:after="120" w:line="240" w:lineRule="auto"/>
        <w:jc w:val="both"/>
        <w:rPr>
          <w:rFonts w:ascii="Calibri" w:eastAsia="Calibri" w:hAnsi="Calibri" w:cs="Calibri"/>
          <w:color w:val="0B0C0C"/>
          <w:sz w:val="24"/>
          <w:szCs w:val="24"/>
          <w:lang w:eastAsia="en-GB"/>
        </w:rPr>
      </w:pPr>
      <w:r w:rsidRPr="00C876C4">
        <w:rPr>
          <w:rFonts w:ascii="Calibri" w:eastAsia="Calibri" w:hAnsi="Calibri" w:cs="Calibri"/>
          <w:color w:val="0B0C0C"/>
          <w:sz w:val="24"/>
          <w:szCs w:val="24"/>
          <w:lang w:eastAsia="en-GB"/>
        </w:rPr>
        <w:t xml:space="preserve">increased levels of Cultural Capital through </w:t>
      </w:r>
      <w:r w:rsidRPr="00C876C4">
        <w:rPr>
          <w:rFonts w:ascii="Calibri" w:eastAsia="Calibri" w:hAnsi="Calibri" w:cs="Calibri"/>
          <w:b/>
          <w:color w:val="0B0C0C"/>
          <w:sz w:val="24"/>
          <w:szCs w:val="24"/>
          <w:lang w:eastAsia="en-GB"/>
        </w:rPr>
        <w:t>entitlement for all</w:t>
      </w:r>
      <w:r w:rsidRPr="00C876C4">
        <w:rPr>
          <w:rFonts w:ascii="Calibri" w:eastAsia="Calibri" w:hAnsi="Calibri" w:cs="Calibri"/>
          <w:color w:val="0B0C0C"/>
          <w:sz w:val="24"/>
          <w:szCs w:val="24"/>
          <w:lang w:eastAsia="en-GB"/>
        </w:rPr>
        <w:t>, more so than if they had not attended the school</w:t>
      </w:r>
    </w:p>
    <w:p w:rsidR="00C876C4" w:rsidRPr="00C876C4" w:rsidRDefault="00C876C4" w:rsidP="00C876C4">
      <w:pPr>
        <w:numPr>
          <w:ilvl w:val="0"/>
          <w:numId w:val="14"/>
        </w:numPr>
        <w:pBdr>
          <w:top w:val="nil"/>
          <w:left w:val="nil"/>
          <w:bottom w:val="nil"/>
          <w:right w:val="nil"/>
          <w:between w:val="nil"/>
        </w:pBdr>
        <w:shd w:val="clear" w:color="auto" w:fill="FFFFFF"/>
        <w:spacing w:after="120" w:line="240" w:lineRule="auto"/>
        <w:jc w:val="both"/>
        <w:rPr>
          <w:rFonts w:ascii="Calibri" w:eastAsia="Calibri" w:hAnsi="Calibri" w:cs="Calibri"/>
          <w:color w:val="0B0C0C"/>
          <w:sz w:val="24"/>
          <w:szCs w:val="24"/>
          <w:lang w:eastAsia="en-GB"/>
        </w:rPr>
      </w:pPr>
      <w:r w:rsidRPr="00C876C4">
        <w:rPr>
          <w:rFonts w:ascii="Calibri" w:eastAsia="Calibri" w:hAnsi="Calibri" w:cs="Calibri"/>
          <w:color w:val="0B0C0C"/>
          <w:sz w:val="24"/>
          <w:szCs w:val="24"/>
          <w:lang w:eastAsia="en-GB"/>
        </w:rPr>
        <w:t>the recognition of finding something that they are passionate about, and are engaged to become actively involved with, or learn about, in or out of the classroom</w:t>
      </w:r>
    </w:p>
    <w:p w:rsidR="00C876C4" w:rsidRPr="00C876C4" w:rsidRDefault="00C876C4" w:rsidP="00C876C4">
      <w:pPr>
        <w:rPr>
          <w:rFonts w:ascii="Calibri" w:eastAsia="Calibri" w:hAnsi="Calibri" w:cs="Calibri"/>
          <w:b/>
          <w:sz w:val="28"/>
          <w:szCs w:val="28"/>
          <w:lang w:eastAsia="en-GB"/>
        </w:rPr>
      </w:pPr>
      <w:r w:rsidRPr="00C876C4">
        <w:rPr>
          <w:rFonts w:ascii="Calibri" w:eastAsia="Calibri" w:hAnsi="Calibri" w:cs="Calibri"/>
          <w:b/>
          <w:sz w:val="28"/>
          <w:szCs w:val="28"/>
          <w:lang w:eastAsia="en-GB"/>
        </w:rPr>
        <w:t>Monitoring and Review</w:t>
      </w:r>
    </w:p>
    <w:p w:rsidR="00C876C4" w:rsidRPr="00C876C4" w:rsidRDefault="00C876C4" w:rsidP="00C876C4">
      <w:pPr>
        <w:jc w:val="both"/>
        <w:rPr>
          <w:rFonts w:ascii="Calibri" w:eastAsia="Calibri" w:hAnsi="Calibri" w:cs="Calibri"/>
          <w:sz w:val="24"/>
          <w:szCs w:val="24"/>
          <w:lang w:eastAsia="en-GB"/>
        </w:rPr>
      </w:pPr>
      <w:r w:rsidRPr="00C876C4">
        <w:rPr>
          <w:rFonts w:ascii="Calibri" w:eastAsia="Calibri" w:hAnsi="Calibri" w:cs="Calibri"/>
          <w:sz w:val="24"/>
          <w:szCs w:val="24"/>
          <w:lang w:eastAsia="en-GB"/>
        </w:rPr>
        <w:t xml:space="preserve">Personal </w:t>
      </w:r>
      <w:r>
        <w:rPr>
          <w:rFonts w:ascii="Calibri" w:eastAsia="Calibri" w:hAnsi="Calibri" w:cs="Calibri"/>
          <w:sz w:val="24"/>
          <w:szCs w:val="24"/>
          <w:lang w:eastAsia="en-GB"/>
        </w:rPr>
        <w:t>d</w:t>
      </w:r>
      <w:r w:rsidRPr="00C876C4">
        <w:rPr>
          <w:rFonts w:ascii="Calibri" w:eastAsia="Calibri" w:hAnsi="Calibri" w:cs="Calibri"/>
          <w:sz w:val="24"/>
          <w:szCs w:val="24"/>
          <w:lang w:eastAsia="en-GB"/>
        </w:rPr>
        <w:t xml:space="preserve">evelopment is not measured at </w:t>
      </w:r>
      <w:r>
        <w:rPr>
          <w:rFonts w:ascii="Calibri" w:eastAsia="Calibri" w:hAnsi="Calibri" w:cs="Calibri"/>
          <w:sz w:val="24"/>
          <w:szCs w:val="24"/>
          <w:lang w:eastAsia="en-GB"/>
        </w:rPr>
        <w:t>Nook Lane</w:t>
      </w:r>
      <w:r w:rsidRPr="00C876C4">
        <w:rPr>
          <w:rFonts w:ascii="Calibri" w:eastAsia="Calibri" w:hAnsi="Calibri" w:cs="Calibri"/>
          <w:sz w:val="24"/>
          <w:szCs w:val="24"/>
          <w:lang w:eastAsia="en-GB"/>
        </w:rPr>
        <w:t xml:space="preserve"> as an assessable subject; although there are instances where percentages or attendance at a specific event, activity or club can provide some useful insight as to its popularity.  We believe that the best indicators of success come from the pupils themselves, articulating where they feel they have improved, and how they feel over a period of time they have moved forwards in themselves.</w:t>
      </w:r>
    </w:p>
    <w:p w:rsidR="00C876C4" w:rsidRDefault="00C876C4" w:rsidP="00C876C4">
      <w:pPr>
        <w:jc w:val="both"/>
        <w:rPr>
          <w:rFonts w:ascii="Calibri" w:eastAsia="Calibri" w:hAnsi="Calibri" w:cs="Calibri"/>
          <w:sz w:val="24"/>
          <w:szCs w:val="24"/>
          <w:lang w:eastAsia="en-GB"/>
        </w:rPr>
      </w:pPr>
      <w:r w:rsidRPr="00C876C4">
        <w:rPr>
          <w:rFonts w:ascii="Calibri" w:eastAsia="Calibri" w:hAnsi="Calibri" w:cs="Calibri"/>
          <w:sz w:val="24"/>
          <w:szCs w:val="24"/>
          <w:lang w:eastAsia="en-GB"/>
        </w:rPr>
        <w:t xml:space="preserve">The school </w:t>
      </w:r>
      <w:r>
        <w:rPr>
          <w:rFonts w:ascii="Calibri" w:eastAsia="Calibri" w:hAnsi="Calibri" w:cs="Calibri"/>
          <w:sz w:val="24"/>
          <w:szCs w:val="24"/>
          <w:lang w:eastAsia="en-GB"/>
        </w:rPr>
        <w:t>includes personal development</w:t>
      </w:r>
      <w:r w:rsidRPr="00C876C4">
        <w:rPr>
          <w:rFonts w:ascii="Calibri" w:eastAsia="Calibri" w:hAnsi="Calibri" w:cs="Calibri"/>
          <w:sz w:val="24"/>
          <w:szCs w:val="24"/>
          <w:lang w:eastAsia="en-GB"/>
        </w:rPr>
        <w:t xml:space="preserve"> in the end of year report to record individual participation in the school’s provision. Within this section of the report, </w:t>
      </w:r>
      <w:r>
        <w:rPr>
          <w:rFonts w:ascii="Calibri" w:eastAsia="Calibri" w:hAnsi="Calibri" w:cs="Calibri"/>
          <w:sz w:val="24"/>
          <w:szCs w:val="24"/>
          <w:lang w:eastAsia="en-GB"/>
        </w:rPr>
        <w:t>teachers</w:t>
      </w:r>
      <w:r w:rsidRPr="00C876C4">
        <w:rPr>
          <w:rFonts w:ascii="Calibri" w:eastAsia="Calibri" w:hAnsi="Calibri" w:cs="Calibri"/>
          <w:sz w:val="24"/>
          <w:szCs w:val="24"/>
          <w:lang w:eastAsia="en-GB"/>
        </w:rPr>
        <w:t xml:space="preserve"> record </w:t>
      </w:r>
      <w:r>
        <w:rPr>
          <w:rFonts w:ascii="Calibri" w:eastAsia="Calibri" w:hAnsi="Calibri" w:cs="Calibri"/>
          <w:sz w:val="24"/>
          <w:szCs w:val="24"/>
          <w:lang w:eastAsia="en-GB"/>
        </w:rPr>
        <w:t>pupil</w:t>
      </w:r>
      <w:r w:rsidRPr="00C876C4">
        <w:rPr>
          <w:rFonts w:ascii="Calibri" w:eastAsia="Calibri" w:hAnsi="Calibri" w:cs="Calibri"/>
          <w:sz w:val="24"/>
          <w:szCs w:val="24"/>
          <w:lang w:eastAsia="en-GB"/>
        </w:rPr>
        <w:t xml:space="preserve"> activities, clubs, visits and any area of life which is beyond the normal national expectations in a given class.  Sometimes this will be part of a cohort, but more likely it will reflect a personal journey showing what an individual has achieved over the course of an extended period of time.  </w:t>
      </w:r>
    </w:p>
    <w:p w:rsidR="00C876C4" w:rsidRDefault="00C876C4" w:rsidP="00C876C4">
      <w:pPr>
        <w:jc w:val="both"/>
        <w:rPr>
          <w:rFonts w:ascii="Calibri" w:eastAsia="Calibri" w:hAnsi="Calibri" w:cs="Calibri"/>
          <w:sz w:val="24"/>
          <w:szCs w:val="24"/>
          <w:lang w:eastAsia="en-GB"/>
        </w:rPr>
      </w:pPr>
      <w:r>
        <w:rPr>
          <w:rFonts w:ascii="Calibri" w:eastAsia="Calibri" w:hAnsi="Calibri" w:cs="Calibri"/>
          <w:sz w:val="24"/>
          <w:szCs w:val="24"/>
          <w:lang w:eastAsia="en-GB"/>
        </w:rPr>
        <w:t xml:space="preserve">At the end of each theme taught in RSHE, children evaluate and reflect on </w:t>
      </w:r>
      <w:r w:rsidRPr="00C876C4">
        <w:rPr>
          <w:rFonts w:ascii="Calibri" w:eastAsia="Calibri" w:hAnsi="Calibri" w:cs="Calibri"/>
          <w:sz w:val="24"/>
          <w:szCs w:val="24"/>
          <w:lang w:eastAsia="en-GB"/>
        </w:rPr>
        <w:t xml:space="preserve">their own </w:t>
      </w:r>
      <w:r>
        <w:rPr>
          <w:rFonts w:ascii="Calibri" w:eastAsia="Calibri" w:hAnsi="Calibri" w:cs="Calibri"/>
          <w:sz w:val="24"/>
          <w:szCs w:val="24"/>
          <w:lang w:eastAsia="en-GB"/>
        </w:rPr>
        <w:t>p</w:t>
      </w:r>
      <w:r w:rsidRPr="00C876C4">
        <w:rPr>
          <w:rFonts w:ascii="Calibri" w:eastAsia="Calibri" w:hAnsi="Calibri" w:cs="Calibri"/>
          <w:sz w:val="24"/>
          <w:szCs w:val="24"/>
          <w:lang w:eastAsia="en-GB"/>
        </w:rPr>
        <w:t xml:space="preserve">ersonal </w:t>
      </w:r>
      <w:r>
        <w:rPr>
          <w:rFonts w:ascii="Calibri" w:eastAsia="Calibri" w:hAnsi="Calibri" w:cs="Calibri"/>
          <w:sz w:val="24"/>
          <w:szCs w:val="24"/>
          <w:lang w:eastAsia="en-GB"/>
        </w:rPr>
        <w:t>d</w:t>
      </w:r>
      <w:r w:rsidRPr="00C876C4">
        <w:rPr>
          <w:rFonts w:ascii="Calibri" w:eastAsia="Calibri" w:hAnsi="Calibri" w:cs="Calibri"/>
          <w:sz w:val="24"/>
          <w:szCs w:val="24"/>
          <w:lang w:eastAsia="en-GB"/>
        </w:rPr>
        <w:t xml:space="preserve">evelopment </w:t>
      </w:r>
      <w:r>
        <w:rPr>
          <w:rFonts w:ascii="Calibri" w:eastAsia="Calibri" w:hAnsi="Calibri" w:cs="Calibri"/>
          <w:sz w:val="24"/>
          <w:szCs w:val="24"/>
          <w:lang w:eastAsia="en-GB"/>
        </w:rPr>
        <w:t xml:space="preserve">and understanding in the theme, </w:t>
      </w:r>
      <w:r w:rsidRPr="00C876C4">
        <w:rPr>
          <w:rFonts w:ascii="Calibri" w:eastAsia="Calibri" w:hAnsi="Calibri" w:cs="Calibri"/>
          <w:sz w:val="24"/>
          <w:szCs w:val="24"/>
          <w:lang w:eastAsia="en-GB"/>
        </w:rPr>
        <w:t xml:space="preserve">in both the shorter and longer term. It is hoped that through this we, and pupils, are able to see the impact of an effective </w:t>
      </w:r>
      <w:r>
        <w:rPr>
          <w:rFonts w:ascii="Calibri" w:eastAsia="Calibri" w:hAnsi="Calibri" w:cs="Calibri"/>
          <w:sz w:val="24"/>
          <w:szCs w:val="24"/>
          <w:lang w:eastAsia="en-GB"/>
        </w:rPr>
        <w:t>p</w:t>
      </w:r>
      <w:r w:rsidRPr="00C876C4">
        <w:rPr>
          <w:rFonts w:ascii="Calibri" w:eastAsia="Calibri" w:hAnsi="Calibri" w:cs="Calibri"/>
          <w:sz w:val="24"/>
          <w:szCs w:val="24"/>
          <w:lang w:eastAsia="en-GB"/>
        </w:rPr>
        <w:t xml:space="preserve">ersonal </w:t>
      </w:r>
      <w:r>
        <w:rPr>
          <w:rFonts w:ascii="Calibri" w:eastAsia="Calibri" w:hAnsi="Calibri" w:cs="Calibri"/>
          <w:sz w:val="24"/>
          <w:szCs w:val="24"/>
          <w:lang w:eastAsia="en-GB"/>
        </w:rPr>
        <w:t>d</w:t>
      </w:r>
      <w:r w:rsidRPr="00C876C4">
        <w:rPr>
          <w:rFonts w:ascii="Calibri" w:eastAsia="Calibri" w:hAnsi="Calibri" w:cs="Calibri"/>
          <w:sz w:val="24"/>
          <w:szCs w:val="24"/>
          <w:lang w:eastAsia="en-GB"/>
        </w:rPr>
        <w:t xml:space="preserve">evelopment programme throughout </w:t>
      </w:r>
      <w:r>
        <w:rPr>
          <w:rFonts w:ascii="Calibri" w:eastAsia="Calibri" w:hAnsi="Calibri" w:cs="Calibri"/>
          <w:sz w:val="24"/>
          <w:szCs w:val="24"/>
          <w:lang w:eastAsia="en-GB"/>
        </w:rPr>
        <w:t xml:space="preserve">Nook Lane Junior </w:t>
      </w:r>
      <w:r w:rsidRPr="00C876C4">
        <w:rPr>
          <w:rFonts w:ascii="Calibri" w:eastAsia="Calibri" w:hAnsi="Calibri" w:cs="Calibri"/>
          <w:sz w:val="24"/>
          <w:szCs w:val="24"/>
          <w:lang w:eastAsia="en-GB"/>
        </w:rPr>
        <w:t xml:space="preserve">School. </w:t>
      </w:r>
    </w:p>
    <w:p w:rsidR="00F212BE" w:rsidRDefault="00F212BE" w:rsidP="001D35DA">
      <w:pPr>
        <w:spacing w:before="240" w:after="0"/>
        <w:jc w:val="both"/>
        <w:rPr>
          <w:b/>
          <w:sz w:val="28"/>
          <w:szCs w:val="28"/>
        </w:rPr>
      </w:pPr>
    </w:p>
    <w:p w:rsidR="00F212BE" w:rsidRDefault="00F212BE" w:rsidP="001D35DA">
      <w:pPr>
        <w:spacing w:before="240" w:after="0"/>
        <w:jc w:val="both"/>
        <w:rPr>
          <w:b/>
          <w:sz w:val="28"/>
          <w:szCs w:val="28"/>
        </w:rPr>
      </w:pPr>
    </w:p>
    <w:p w:rsidR="00F212BE" w:rsidRDefault="00F212BE" w:rsidP="001D35DA">
      <w:pPr>
        <w:spacing w:before="240" w:after="0"/>
        <w:jc w:val="both"/>
        <w:rPr>
          <w:b/>
          <w:sz w:val="28"/>
          <w:szCs w:val="28"/>
        </w:rPr>
      </w:pPr>
    </w:p>
    <w:p w:rsidR="00F212BE" w:rsidRDefault="00F212BE" w:rsidP="001D35DA">
      <w:pPr>
        <w:spacing w:before="240" w:after="0"/>
        <w:jc w:val="both"/>
        <w:rPr>
          <w:b/>
          <w:sz w:val="28"/>
          <w:szCs w:val="28"/>
        </w:rPr>
      </w:pPr>
    </w:p>
    <w:p w:rsidR="00F212BE" w:rsidRDefault="00F212BE" w:rsidP="001D35DA">
      <w:pPr>
        <w:spacing w:before="240" w:after="0"/>
        <w:jc w:val="both"/>
        <w:rPr>
          <w:b/>
          <w:sz w:val="28"/>
          <w:szCs w:val="28"/>
        </w:rPr>
      </w:pPr>
    </w:p>
    <w:p w:rsidR="001D35DA" w:rsidRDefault="001D35DA" w:rsidP="001D35DA">
      <w:pPr>
        <w:spacing w:before="240" w:after="0"/>
        <w:jc w:val="both"/>
        <w:rPr>
          <w:b/>
          <w:sz w:val="28"/>
          <w:szCs w:val="28"/>
        </w:rPr>
      </w:pPr>
      <w:r>
        <w:rPr>
          <w:b/>
          <w:sz w:val="28"/>
          <w:szCs w:val="28"/>
        </w:rPr>
        <w:t>PSHE Policy</w:t>
      </w:r>
      <w:r w:rsidR="008B0D27">
        <w:rPr>
          <w:b/>
          <w:sz w:val="28"/>
          <w:szCs w:val="28"/>
        </w:rPr>
        <w:t xml:space="preserve"> (Includes RSHE focus). </w:t>
      </w:r>
    </w:p>
    <w:p w:rsidR="001D35DA" w:rsidRDefault="001D35DA" w:rsidP="001D35DA">
      <w:pPr>
        <w:spacing w:before="240" w:after="0"/>
        <w:jc w:val="both"/>
        <w:rPr>
          <w:b/>
          <w:sz w:val="28"/>
          <w:szCs w:val="28"/>
        </w:rPr>
      </w:pPr>
      <w:r>
        <w:rPr>
          <w:b/>
          <w:sz w:val="28"/>
          <w:szCs w:val="28"/>
        </w:rPr>
        <w:t>Contents:</w:t>
      </w:r>
    </w:p>
    <w:p w:rsidR="001D35DA" w:rsidRDefault="001D35DA" w:rsidP="001D35DA">
      <w:pPr>
        <w:spacing w:before="240" w:after="0"/>
        <w:jc w:val="both"/>
        <w:rPr>
          <w:sz w:val="24"/>
          <w:szCs w:val="24"/>
        </w:rPr>
      </w:pPr>
      <w:r>
        <w:rPr>
          <w:sz w:val="24"/>
          <w:szCs w:val="24"/>
        </w:rPr>
        <w:t xml:space="preserve"> Statement of intent</w:t>
      </w:r>
    </w:p>
    <w:p w:rsidR="001D35DA" w:rsidRDefault="001D35DA" w:rsidP="001D35DA">
      <w:pPr>
        <w:spacing w:after="0"/>
        <w:ind w:left="1440" w:hanging="360"/>
        <w:jc w:val="both"/>
        <w:rPr>
          <w:sz w:val="24"/>
          <w:szCs w:val="24"/>
        </w:rPr>
      </w:pPr>
      <w:r>
        <w:rPr>
          <w:sz w:val="24"/>
          <w:szCs w:val="24"/>
        </w:rPr>
        <w:t>1.</w:t>
      </w:r>
      <w:r>
        <w:rPr>
          <w:sz w:val="14"/>
          <w:szCs w:val="14"/>
        </w:rPr>
        <w:t xml:space="preserve">    </w:t>
      </w:r>
      <w:r>
        <w:rPr>
          <w:sz w:val="24"/>
          <w:szCs w:val="24"/>
        </w:rPr>
        <w:t>Legal framework</w:t>
      </w:r>
    </w:p>
    <w:p w:rsidR="001D35DA" w:rsidRDefault="001D35DA" w:rsidP="001D35DA">
      <w:pPr>
        <w:spacing w:after="0"/>
        <w:ind w:left="1440" w:hanging="360"/>
        <w:jc w:val="both"/>
        <w:rPr>
          <w:sz w:val="24"/>
          <w:szCs w:val="24"/>
        </w:rPr>
      </w:pPr>
      <w:r>
        <w:rPr>
          <w:sz w:val="24"/>
          <w:szCs w:val="24"/>
        </w:rPr>
        <w:t>2.</w:t>
      </w:r>
      <w:r>
        <w:rPr>
          <w:sz w:val="14"/>
          <w:szCs w:val="14"/>
        </w:rPr>
        <w:t xml:space="preserve">    </w:t>
      </w:r>
      <w:r>
        <w:rPr>
          <w:sz w:val="24"/>
          <w:szCs w:val="24"/>
        </w:rPr>
        <w:t>Key roles and responsibilities</w:t>
      </w:r>
    </w:p>
    <w:p w:rsidR="001D35DA" w:rsidRDefault="001D35DA" w:rsidP="001D35DA">
      <w:pPr>
        <w:spacing w:after="0"/>
        <w:ind w:left="1440" w:hanging="360"/>
        <w:jc w:val="both"/>
        <w:rPr>
          <w:sz w:val="24"/>
          <w:szCs w:val="24"/>
        </w:rPr>
      </w:pPr>
      <w:r>
        <w:rPr>
          <w:sz w:val="24"/>
          <w:szCs w:val="24"/>
        </w:rPr>
        <w:t>3.</w:t>
      </w:r>
      <w:r>
        <w:rPr>
          <w:sz w:val="14"/>
          <w:szCs w:val="14"/>
        </w:rPr>
        <w:tab/>
      </w:r>
      <w:r>
        <w:rPr>
          <w:sz w:val="24"/>
          <w:szCs w:val="24"/>
        </w:rPr>
        <w:t>Aims of the PSHE curriculum</w:t>
      </w:r>
    </w:p>
    <w:p w:rsidR="001D35DA" w:rsidRDefault="001D35DA" w:rsidP="001D35DA">
      <w:pPr>
        <w:spacing w:after="0"/>
        <w:ind w:left="1440" w:hanging="360"/>
        <w:jc w:val="both"/>
        <w:rPr>
          <w:sz w:val="24"/>
          <w:szCs w:val="24"/>
        </w:rPr>
      </w:pPr>
      <w:r>
        <w:rPr>
          <w:sz w:val="24"/>
          <w:szCs w:val="24"/>
        </w:rPr>
        <w:t>4.</w:t>
      </w:r>
      <w:r>
        <w:rPr>
          <w:sz w:val="14"/>
          <w:szCs w:val="14"/>
        </w:rPr>
        <w:tab/>
      </w:r>
      <w:r>
        <w:rPr>
          <w:sz w:val="24"/>
          <w:szCs w:val="24"/>
        </w:rPr>
        <w:t>Teaching methods and learning style</w:t>
      </w:r>
    </w:p>
    <w:p w:rsidR="001D35DA" w:rsidRDefault="001D35DA" w:rsidP="001D35DA">
      <w:pPr>
        <w:spacing w:after="0"/>
        <w:ind w:left="1440" w:hanging="360"/>
        <w:jc w:val="both"/>
        <w:rPr>
          <w:sz w:val="24"/>
          <w:szCs w:val="24"/>
        </w:rPr>
      </w:pPr>
      <w:r>
        <w:rPr>
          <w:sz w:val="24"/>
          <w:szCs w:val="24"/>
        </w:rPr>
        <w:t>5.</w:t>
      </w:r>
      <w:r>
        <w:rPr>
          <w:sz w:val="14"/>
          <w:szCs w:val="14"/>
        </w:rPr>
        <w:tab/>
      </w:r>
      <w:r>
        <w:rPr>
          <w:sz w:val="24"/>
          <w:szCs w:val="24"/>
        </w:rPr>
        <w:t>Timetabling and cross-faculty involvement</w:t>
      </w:r>
    </w:p>
    <w:p w:rsidR="001D35DA" w:rsidRDefault="001D35DA" w:rsidP="001D35DA">
      <w:pPr>
        <w:spacing w:after="0"/>
        <w:ind w:left="1440" w:hanging="360"/>
        <w:jc w:val="both"/>
        <w:rPr>
          <w:sz w:val="24"/>
          <w:szCs w:val="24"/>
        </w:rPr>
      </w:pPr>
      <w:r>
        <w:rPr>
          <w:sz w:val="24"/>
          <w:szCs w:val="24"/>
        </w:rPr>
        <w:t>6.</w:t>
      </w:r>
      <w:r>
        <w:rPr>
          <w:sz w:val="14"/>
          <w:szCs w:val="14"/>
        </w:rPr>
        <w:tab/>
      </w:r>
      <w:r>
        <w:rPr>
          <w:sz w:val="24"/>
          <w:szCs w:val="24"/>
        </w:rPr>
        <w:t>Safeguarding, reports of abuse and confidentiality</w:t>
      </w:r>
    </w:p>
    <w:p w:rsidR="001D35DA" w:rsidRDefault="001D35DA" w:rsidP="001D35DA">
      <w:pPr>
        <w:spacing w:after="0"/>
        <w:ind w:left="1440" w:hanging="360"/>
        <w:jc w:val="both"/>
        <w:rPr>
          <w:sz w:val="24"/>
          <w:szCs w:val="24"/>
        </w:rPr>
      </w:pPr>
      <w:r>
        <w:rPr>
          <w:sz w:val="24"/>
          <w:szCs w:val="24"/>
        </w:rPr>
        <w:t>7.</w:t>
      </w:r>
      <w:r>
        <w:rPr>
          <w:sz w:val="14"/>
          <w:szCs w:val="14"/>
        </w:rPr>
        <w:tab/>
      </w:r>
      <w:r>
        <w:rPr>
          <w:sz w:val="24"/>
          <w:szCs w:val="24"/>
        </w:rPr>
        <w:t>Tailoring PSHE</w:t>
      </w:r>
    </w:p>
    <w:p w:rsidR="001D35DA" w:rsidRDefault="001D35DA" w:rsidP="001D35DA">
      <w:pPr>
        <w:spacing w:after="0"/>
        <w:ind w:left="1440" w:hanging="360"/>
        <w:jc w:val="both"/>
        <w:rPr>
          <w:sz w:val="24"/>
          <w:szCs w:val="24"/>
        </w:rPr>
      </w:pPr>
      <w:r>
        <w:rPr>
          <w:sz w:val="24"/>
          <w:szCs w:val="24"/>
        </w:rPr>
        <w:t>8.</w:t>
      </w:r>
      <w:r>
        <w:rPr>
          <w:sz w:val="14"/>
          <w:szCs w:val="14"/>
        </w:rPr>
        <w:tab/>
      </w:r>
      <w:r>
        <w:rPr>
          <w:sz w:val="24"/>
          <w:szCs w:val="24"/>
        </w:rPr>
        <w:t>KS1 and 2 programmes of study</w:t>
      </w:r>
    </w:p>
    <w:p w:rsidR="001D35DA" w:rsidRDefault="001D35DA" w:rsidP="001D35DA">
      <w:pPr>
        <w:spacing w:after="0"/>
        <w:ind w:left="1360" w:hanging="360"/>
        <w:jc w:val="both"/>
        <w:rPr>
          <w:sz w:val="24"/>
          <w:szCs w:val="24"/>
        </w:rPr>
      </w:pPr>
      <w:r>
        <w:rPr>
          <w:sz w:val="24"/>
          <w:szCs w:val="24"/>
        </w:rPr>
        <w:t>9.</w:t>
      </w:r>
      <w:r>
        <w:rPr>
          <w:sz w:val="14"/>
          <w:szCs w:val="14"/>
        </w:rPr>
        <w:tab/>
      </w:r>
      <w:r>
        <w:rPr>
          <w:sz w:val="24"/>
          <w:szCs w:val="24"/>
        </w:rPr>
        <w:t>Assessment</w:t>
      </w:r>
    </w:p>
    <w:p w:rsidR="001D35DA" w:rsidRDefault="001D35DA" w:rsidP="001D35DA">
      <w:pPr>
        <w:spacing w:after="0"/>
        <w:ind w:left="1360" w:hanging="360"/>
        <w:jc w:val="both"/>
        <w:rPr>
          <w:sz w:val="24"/>
          <w:szCs w:val="24"/>
        </w:rPr>
      </w:pPr>
      <w:r>
        <w:rPr>
          <w:sz w:val="24"/>
          <w:szCs w:val="24"/>
        </w:rPr>
        <w:t>10.</w:t>
      </w:r>
      <w:r>
        <w:rPr>
          <w:sz w:val="14"/>
          <w:szCs w:val="14"/>
        </w:rPr>
        <w:t xml:space="preserve">  </w:t>
      </w:r>
      <w:r>
        <w:rPr>
          <w:sz w:val="24"/>
          <w:szCs w:val="24"/>
        </w:rPr>
        <w:t>Monitoring and review</w:t>
      </w:r>
    </w:p>
    <w:p w:rsidR="001D35DA" w:rsidRPr="008B0D27" w:rsidRDefault="001D35DA" w:rsidP="001D35DA">
      <w:pPr>
        <w:pStyle w:val="Heading1"/>
        <w:keepNext w:val="0"/>
        <w:keepLines w:val="0"/>
        <w:spacing w:before="480" w:after="120"/>
        <w:jc w:val="both"/>
        <w:rPr>
          <w:b/>
          <w:color w:val="000000"/>
        </w:rPr>
      </w:pPr>
      <w:bookmarkStart w:id="1" w:name="_heading=h.u7o3708vhkfd" w:colFirst="0" w:colLast="0"/>
      <w:bookmarkEnd w:id="1"/>
      <w:r w:rsidRPr="008B0D27">
        <w:rPr>
          <w:b/>
          <w:color w:val="000000"/>
        </w:rPr>
        <w:t>Statement of intent</w:t>
      </w:r>
    </w:p>
    <w:p w:rsidR="001D35DA" w:rsidRDefault="001D35DA" w:rsidP="001D35DA">
      <w:pPr>
        <w:spacing w:before="240" w:after="240"/>
        <w:jc w:val="both"/>
        <w:rPr>
          <w:sz w:val="24"/>
          <w:szCs w:val="24"/>
        </w:rPr>
      </w:pPr>
      <w:r>
        <w:rPr>
          <w:sz w:val="24"/>
          <w:szCs w:val="24"/>
        </w:rPr>
        <w:t>Nook Lane Junior School believes that a strong Personal, Social, Health and Economic (PSHE) education is important to help our pupils develop into well-rounded members of society, who can make a positive contribution to their community. Our PSHE curriculum is strongly tied to our Relationships and Sex Education (RSE) and pastoral care programme and our main focus areas are Relationships, Living in the Wider World and Health and Wellbeing</w:t>
      </w:r>
      <w:r>
        <w:rPr>
          <w:sz w:val="16"/>
          <w:szCs w:val="16"/>
        </w:rPr>
        <w:t xml:space="preserve"> </w:t>
      </w:r>
    </w:p>
    <w:p w:rsidR="001D35DA" w:rsidRDefault="001D35DA" w:rsidP="001D35DA">
      <w:pPr>
        <w:spacing w:before="240" w:after="240"/>
        <w:jc w:val="both"/>
        <w:rPr>
          <w:b/>
          <w:sz w:val="24"/>
          <w:szCs w:val="24"/>
        </w:rPr>
      </w:pPr>
      <w:r>
        <w:rPr>
          <w:sz w:val="24"/>
          <w:szCs w:val="24"/>
        </w:rPr>
        <w:t>The vision for pupils, staff and others linked to our school is to always look to achieve our personal best in every aspect of school life</w:t>
      </w:r>
      <w:r>
        <w:rPr>
          <w:b/>
          <w:sz w:val="24"/>
          <w:szCs w:val="24"/>
        </w:rPr>
        <w:t>.</w:t>
      </w:r>
    </w:p>
    <w:p w:rsidR="001D35DA" w:rsidRDefault="001D35DA" w:rsidP="001D35DA">
      <w:pPr>
        <w:spacing w:before="240" w:after="240"/>
        <w:ind w:left="1080" w:hanging="36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Our school is one where everyone is encouraged and supported to achieve their personal best.</w:t>
      </w:r>
    </w:p>
    <w:p w:rsidR="001D35DA" w:rsidRDefault="001D35DA" w:rsidP="001D35DA">
      <w:pPr>
        <w:spacing w:before="240" w:after="240"/>
        <w:ind w:left="1080" w:hanging="36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Our school is welcoming, inclusive, has a real community feel and is a place where everyone is valued.</w:t>
      </w:r>
    </w:p>
    <w:p w:rsidR="001D35DA" w:rsidRDefault="001D35DA" w:rsidP="001D35DA">
      <w:pPr>
        <w:spacing w:before="240" w:after="240"/>
        <w:ind w:left="1080" w:hanging="36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Our pupils and staff treat each other equitably, fairly, with kindness and with mutual respect. At all times, staff and pupils are encouraged to show a high regard for the needs and feelings of others through their actions and words.</w:t>
      </w:r>
    </w:p>
    <w:p w:rsidR="001D35DA" w:rsidRDefault="001D35DA" w:rsidP="001D35DA">
      <w:pPr>
        <w:spacing w:before="240" w:after="240"/>
        <w:ind w:left="1080" w:hanging="36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Our pupils and staff are enterprising and approach challenges with a ‘can-do’ attitude.</w:t>
      </w:r>
    </w:p>
    <w:p w:rsidR="001D35DA" w:rsidRDefault="001D35DA" w:rsidP="001D35DA">
      <w:pPr>
        <w:spacing w:before="240" w:after="240"/>
        <w:ind w:left="1080" w:hanging="36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The needs and interests of all pupils, irrespective of gender, culture, ability or aptitude, will be promoted through an inclusive and varied PSHE curriculum at our school.</w:t>
      </w:r>
    </w:p>
    <w:p w:rsidR="001D35DA" w:rsidRDefault="001D35DA" w:rsidP="001D35DA">
      <w:pPr>
        <w:spacing w:before="240" w:after="240"/>
        <w:ind w:left="1080" w:hanging="36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Our environment is safe and clean with everyone sharing responsibility for it.</w:t>
      </w:r>
    </w:p>
    <w:p w:rsidR="001D35DA" w:rsidRDefault="001D35DA" w:rsidP="001D35DA">
      <w:pPr>
        <w:spacing w:before="240" w:after="240"/>
        <w:ind w:left="1080" w:hanging="36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Our culture is one of continuous improvement, creativity and enthusiasm.</w:t>
      </w:r>
    </w:p>
    <w:p w:rsidR="001D35DA" w:rsidRDefault="001D35DA" w:rsidP="005F43EC">
      <w:pPr>
        <w:spacing w:before="240" w:after="240"/>
        <w:ind w:left="1080" w:hanging="36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Parents will be informed about the school’s approach to PSHE via the school’s website where the overview of the PSHE curriculum and the long term PSHE plan </w:t>
      </w:r>
      <w:r>
        <w:rPr>
          <w:sz w:val="16"/>
          <w:szCs w:val="16"/>
        </w:rPr>
        <w:t xml:space="preserve">[AL2] </w:t>
      </w:r>
      <w:r>
        <w:rPr>
          <w:sz w:val="24"/>
          <w:szCs w:val="24"/>
        </w:rPr>
        <w:t>will be available to read and download.</w:t>
      </w:r>
    </w:p>
    <w:p w:rsidR="005F43EC" w:rsidRPr="005F43EC" w:rsidRDefault="001D35DA" w:rsidP="005F43EC">
      <w:pPr>
        <w:ind w:left="140" w:right="140"/>
        <w:rPr>
          <w:rFonts w:ascii="Calibri" w:eastAsia="Calibri" w:hAnsi="Calibri" w:cs="Calibri"/>
          <w:sz w:val="24"/>
          <w:szCs w:val="24"/>
          <w:lang w:eastAsia="en-GB"/>
        </w:rPr>
      </w:pPr>
      <w:r>
        <w:rPr>
          <w:sz w:val="24"/>
          <w:szCs w:val="24"/>
        </w:rPr>
        <w:t xml:space="preserve"> </w:t>
      </w:r>
    </w:p>
    <w:p w:rsidR="005F43EC" w:rsidRPr="005F43EC" w:rsidRDefault="005F43EC" w:rsidP="005F43EC">
      <w:pPr>
        <w:spacing w:before="240" w:line="276" w:lineRule="auto"/>
        <w:ind w:left="500" w:right="140" w:hanging="36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b/>
          <w:sz w:val="24"/>
          <w:szCs w:val="24"/>
          <w:lang w:eastAsia="en-GB"/>
        </w:rPr>
        <w:t xml:space="preserve">Family – </w:t>
      </w:r>
      <w:r w:rsidRPr="005F43EC">
        <w:rPr>
          <w:rFonts w:ascii="Calibri" w:eastAsia="Calibri" w:hAnsi="Calibri" w:cs="Calibri"/>
          <w:sz w:val="24"/>
          <w:szCs w:val="24"/>
          <w:lang w:eastAsia="en-GB"/>
        </w:rPr>
        <w:t>What does ‘family’ mean to different people?</w:t>
      </w:r>
    </w:p>
    <w:p w:rsidR="005F43EC" w:rsidRPr="005F43EC" w:rsidRDefault="005F43EC" w:rsidP="005F43EC">
      <w:pPr>
        <w:spacing w:before="240" w:line="276" w:lineRule="auto"/>
        <w:ind w:left="500" w:right="140" w:hanging="36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b/>
          <w:sz w:val="24"/>
          <w:szCs w:val="24"/>
          <w:lang w:eastAsia="en-GB"/>
        </w:rPr>
        <w:t xml:space="preserve">Friends – </w:t>
      </w:r>
      <w:r w:rsidRPr="005F43EC">
        <w:rPr>
          <w:rFonts w:ascii="Calibri" w:eastAsia="Calibri" w:hAnsi="Calibri" w:cs="Calibri"/>
          <w:sz w:val="24"/>
          <w:szCs w:val="24"/>
          <w:lang w:eastAsia="en-GB"/>
        </w:rPr>
        <w:t>What makes a positive friendship?</w:t>
      </w:r>
    </w:p>
    <w:p w:rsidR="005F43EC" w:rsidRPr="005F43EC" w:rsidRDefault="005F43EC" w:rsidP="005F43EC">
      <w:pPr>
        <w:spacing w:before="240" w:line="276" w:lineRule="auto"/>
        <w:ind w:left="500" w:right="140" w:hanging="36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b/>
          <w:sz w:val="24"/>
          <w:szCs w:val="24"/>
          <w:lang w:eastAsia="en-GB"/>
        </w:rPr>
        <w:t xml:space="preserve">Community – </w:t>
      </w:r>
      <w:r w:rsidRPr="005F43EC">
        <w:rPr>
          <w:rFonts w:ascii="Calibri" w:eastAsia="Calibri" w:hAnsi="Calibri" w:cs="Calibri"/>
          <w:sz w:val="24"/>
          <w:szCs w:val="24"/>
          <w:lang w:eastAsia="en-GB"/>
        </w:rPr>
        <w:t>What responsibilities do we have to our community and beyond?</w:t>
      </w:r>
    </w:p>
    <w:p w:rsidR="005F43EC" w:rsidRPr="005F43EC" w:rsidRDefault="005F43EC" w:rsidP="005F43EC">
      <w:pPr>
        <w:spacing w:before="240" w:line="276" w:lineRule="auto"/>
        <w:ind w:left="500" w:right="140" w:hanging="36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b/>
          <w:sz w:val="24"/>
          <w:szCs w:val="24"/>
          <w:lang w:eastAsia="en-GB"/>
        </w:rPr>
        <w:t xml:space="preserve">Mental Wellbeing – </w:t>
      </w:r>
      <w:r w:rsidRPr="005F43EC">
        <w:rPr>
          <w:rFonts w:ascii="Calibri" w:eastAsia="Calibri" w:hAnsi="Calibri" w:cs="Calibri"/>
          <w:sz w:val="24"/>
          <w:szCs w:val="24"/>
          <w:lang w:eastAsia="en-GB"/>
        </w:rPr>
        <w:t>What can people do to be mentally healthy and how do these choices affect them?</w:t>
      </w:r>
    </w:p>
    <w:p w:rsidR="005F43EC" w:rsidRPr="005F43EC" w:rsidRDefault="005F43EC" w:rsidP="005F43EC">
      <w:pPr>
        <w:spacing w:before="240" w:line="276" w:lineRule="auto"/>
        <w:ind w:left="500" w:right="140" w:hanging="36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b/>
          <w:sz w:val="24"/>
          <w:szCs w:val="24"/>
          <w:lang w:eastAsia="en-GB"/>
        </w:rPr>
        <w:t xml:space="preserve">Physical Health – </w:t>
      </w:r>
      <w:r w:rsidRPr="005F43EC">
        <w:rPr>
          <w:rFonts w:ascii="Calibri" w:eastAsia="Calibri" w:hAnsi="Calibri" w:cs="Calibri"/>
          <w:sz w:val="24"/>
          <w:szCs w:val="24"/>
          <w:lang w:eastAsia="en-GB"/>
        </w:rPr>
        <w:t>What can people do to be physically healthy and how do these choices affect them?</w:t>
      </w:r>
    </w:p>
    <w:p w:rsidR="005F43EC" w:rsidRPr="005F43EC" w:rsidRDefault="005F43EC" w:rsidP="005F43EC">
      <w:pPr>
        <w:spacing w:before="240" w:line="276" w:lineRule="auto"/>
        <w:ind w:left="500" w:right="140" w:hanging="36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b/>
          <w:sz w:val="24"/>
          <w:szCs w:val="24"/>
          <w:lang w:eastAsia="en-GB"/>
        </w:rPr>
        <w:t xml:space="preserve">Growing up – </w:t>
      </w:r>
      <w:r w:rsidRPr="005F43EC">
        <w:rPr>
          <w:rFonts w:ascii="Calibri" w:eastAsia="Calibri" w:hAnsi="Calibri" w:cs="Calibri"/>
          <w:sz w:val="24"/>
          <w:szCs w:val="24"/>
          <w:lang w:eastAsia="en-GB"/>
        </w:rPr>
        <w:t xml:space="preserve">How do people change as they get older? </w:t>
      </w:r>
    </w:p>
    <w:p w:rsidR="005F43EC" w:rsidRPr="004654D7" w:rsidRDefault="005F43EC" w:rsidP="005F43EC">
      <w:pPr>
        <w:pStyle w:val="Heading1"/>
        <w:keepNext w:val="0"/>
        <w:keepLines w:val="0"/>
        <w:spacing w:before="480" w:after="120"/>
        <w:jc w:val="both"/>
        <w:rPr>
          <w:b/>
          <w:color w:val="000000"/>
        </w:rPr>
      </w:pPr>
      <w:r w:rsidRPr="004654D7">
        <w:rPr>
          <w:b/>
          <w:color w:val="000000"/>
        </w:rPr>
        <w:t>1.</w:t>
      </w:r>
      <w:r w:rsidRPr="004654D7">
        <w:rPr>
          <w:color w:val="000000"/>
        </w:rPr>
        <w:t xml:space="preserve">   </w:t>
      </w:r>
      <w:r w:rsidRPr="004654D7">
        <w:rPr>
          <w:b/>
          <w:color w:val="000000"/>
        </w:rPr>
        <w:t>Legal framework</w:t>
      </w:r>
    </w:p>
    <w:p w:rsidR="005F43EC" w:rsidRDefault="005F43EC" w:rsidP="005F43EC">
      <w:pPr>
        <w:spacing w:before="240" w:after="240"/>
        <w:ind w:left="860"/>
        <w:jc w:val="both"/>
        <w:rPr>
          <w:sz w:val="24"/>
          <w:szCs w:val="24"/>
        </w:rPr>
      </w:pPr>
      <w:r>
        <w:t>1.1.</w:t>
      </w:r>
      <w:r>
        <w:rPr>
          <w:sz w:val="14"/>
          <w:szCs w:val="14"/>
        </w:rPr>
        <w:t xml:space="preserve">     </w:t>
      </w:r>
      <w:r>
        <w:rPr>
          <w:sz w:val="24"/>
          <w:szCs w:val="24"/>
        </w:rPr>
        <w:t>This policy has due regard to legislation and statutory guidance, including, but not limited to the following:</w:t>
      </w:r>
    </w:p>
    <w:p w:rsidR="005F43EC" w:rsidRDefault="005F43EC" w:rsidP="005F43EC">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Education Act 1996</w:t>
      </w:r>
    </w:p>
    <w:p w:rsidR="005F43EC" w:rsidRDefault="005F43EC" w:rsidP="005F43EC">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Education Act 2002</w:t>
      </w:r>
    </w:p>
    <w:p w:rsidR="005F43EC" w:rsidRDefault="005F43EC" w:rsidP="005F43EC">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Children and Social Work Act 2017</w:t>
      </w:r>
    </w:p>
    <w:p w:rsidR="005F43EC" w:rsidRDefault="005F43EC" w:rsidP="005F43EC">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DfE (2021) ‘Keeping Children Safe in Education’ (KCSIE)</w:t>
      </w:r>
    </w:p>
    <w:p w:rsidR="005F43EC" w:rsidRDefault="005F43EC" w:rsidP="005F43EC">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DfE (2019) ‘Relationships Education, Relationships and Sex Education (RSE) and Health Education’</w:t>
      </w:r>
    </w:p>
    <w:p w:rsidR="005F43EC" w:rsidRDefault="005F43EC" w:rsidP="005F43EC">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DfE (2019) ‘School and College Security’</w:t>
      </w:r>
    </w:p>
    <w:p w:rsidR="005F43EC" w:rsidRDefault="005F43EC" w:rsidP="005F43EC">
      <w:pPr>
        <w:spacing w:before="240" w:after="200"/>
        <w:ind w:left="860"/>
        <w:jc w:val="both"/>
        <w:rPr>
          <w:sz w:val="24"/>
          <w:szCs w:val="24"/>
        </w:rPr>
      </w:pPr>
      <w:r>
        <w:rPr>
          <w:sz w:val="24"/>
          <w:szCs w:val="24"/>
        </w:rPr>
        <w:t>1.2.</w:t>
      </w:r>
      <w:r>
        <w:rPr>
          <w:sz w:val="14"/>
          <w:szCs w:val="14"/>
        </w:rPr>
        <w:t xml:space="preserve">     </w:t>
      </w:r>
      <w:r>
        <w:rPr>
          <w:sz w:val="24"/>
          <w:szCs w:val="24"/>
        </w:rPr>
        <w:t>This policy will be followed in conjunction with the following school policies and procedures:</w:t>
      </w:r>
    </w:p>
    <w:p w:rsidR="005F43EC" w:rsidRDefault="005F43EC" w:rsidP="005F43EC">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School Complaints Procedure</w:t>
      </w:r>
    </w:p>
    <w:p w:rsidR="005F43EC" w:rsidRDefault="005F43EC" w:rsidP="005F43EC">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Safeguarding and Child Protection Policy</w:t>
      </w:r>
    </w:p>
    <w:p w:rsidR="005F43EC" w:rsidRPr="004654D7" w:rsidRDefault="005F43EC" w:rsidP="005F43EC">
      <w:pPr>
        <w:pStyle w:val="Heading1"/>
        <w:keepNext w:val="0"/>
        <w:keepLines w:val="0"/>
        <w:spacing w:after="120"/>
        <w:jc w:val="both"/>
        <w:rPr>
          <w:b/>
          <w:color w:val="000000"/>
        </w:rPr>
      </w:pPr>
      <w:bookmarkStart w:id="2" w:name="_heading=h.aq2ej28s3nv1" w:colFirst="0" w:colLast="0"/>
      <w:bookmarkEnd w:id="2"/>
      <w:r w:rsidRPr="004654D7">
        <w:rPr>
          <w:b/>
          <w:color w:val="000000"/>
        </w:rPr>
        <w:t>2.</w:t>
      </w:r>
      <w:r w:rsidRPr="004654D7">
        <w:rPr>
          <w:color w:val="000000"/>
        </w:rPr>
        <w:t xml:space="preserve">   </w:t>
      </w:r>
      <w:r w:rsidRPr="004654D7">
        <w:rPr>
          <w:b/>
          <w:color w:val="000000"/>
        </w:rPr>
        <w:t>Key roles and responsibilities</w:t>
      </w:r>
    </w:p>
    <w:p w:rsidR="005F43EC" w:rsidRDefault="005F43EC" w:rsidP="005F43EC">
      <w:pPr>
        <w:spacing w:before="240" w:after="240"/>
        <w:ind w:left="860"/>
        <w:jc w:val="both"/>
        <w:rPr>
          <w:sz w:val="24"/>
          <w:szCs w:val="24"/>
        </w:rPr>
      </w:pPr>
      <w:r>
        <w:t>2.1.</w:t>
      </w:r>
      <w:r>
        <w:rPr>
          <w:sz w:val="14"/>
          <w:szCs w:val="14"/>
        </w:rPr>
        <w:t xml:space="preserve">     </w:t>
      </w:r>
      <w:r>
        <w:rPr>
          <w:sz w:val="24"/>
          <w:szCs w:val="24"/>
        </w:rPr>
        <w:t>The governing board has overall responsibility for the implementation of the school’s PSHE Policy.</w:t>
      </w:r>
    </w:p>
    <w:p w:rsidR="005F43EC" w:rsidRDefault="005F43EC" w:rsidP="005F43EC">
      <w:pPr>
        <w:spacing w:before="240" w:after="240"/>
        <w:ind w:left="860"/>
        <w:jc w:val="both"/>
        <w:rPr>
          <w:sz w:val="24"/>
          <w:szCs w:val="24"/>
        </w:rPr>
      </w:pPr>
      <w:r>
        <w:rPr>
          <w:sz w:val="24"/>
          <w:szCs w:val="24"/>
        </w:rPr>
        <w:t>2.2.</w:t>
      </w:r>
      <w:r>
        <w:rPr>
          <w:sz w:val="14"/>
          <w:szCs w:val="14"/>
        </w:rPr>
        <w:t xml:space="preserve">     </w:t>
      </w:r>
      <w:r>
        <w:rPr>
          <w:sz w:val="24"/>
          <w:szCs w:val="24"/>
        </w:rPr>
        <w:t>The governing board has overall responsibility for ensuring that the PSHE Policy, as written, does not discriminate on any grounds, including but not limited to age, disability, gender reassignment, marriage and civil partnership, race, religion or belief, sex, or sexual orientation.</w:t>
      </w:r>
    </w:p>
    <w:p w:rsidR="005F43EC" w:rsidRDefault="005F43EC" w:rsidP="005F43EC">
      <w:pPr>
        <w:spacing w:before="240" w:after="240"/>
        <w:ind w:left="860"/>
        <w:jc w:val="both"/>
        <w:rPr>
          <w:sz w:val="24"/>
          <w:szCs w:val="24"/>
        </w:rPr>
      </w:pPr>
      <w:r>
        <w:rPr>
          <w:sz w:val="24"/>
          <w:szCs w:val="24"/>
        </w:rPr>
        <w:t>2.3.</w:t>
      </w:r>
      <w:r>
        <w:rPr>
          <w:sz w:val="14"/>
          <w:szCs w:val="14"/>
        </w:rPr>
        <w:t xml:space="preserve"> </w:t>
      </w:r>
      <w:r>
        <w:rPr>
          <w:sz w:val="14"/>
          <w:szCs w:val="14"/>
        </w:rPr>
        <w:tab/>
      </w:r>
      <w:r>
        <w:rPr>
          <w:sz w:val="24"/>
          <w:szCs w:val="24"/>
        </w:rPr>
        <w:t>The PSHE Lead and the Headteacher has overall responsibility for reviewing the PSHE Policy annually.</w:t>
      </w:r>
    </w:p>
    <w:p w:rsidR="005F43EC" w:rsidRDefault="005F43EC" w:rsidP="005F43EC">
      <w:pPr>
        <w:spacing w:before="240" w:after="240"/>
        <w:ind w:left="860"/>
        <w:jc w:val="both"/>
        <w:rPr>
          <w:sz w:val="24"/>
          <w:szCs w:val="24"/>
        </w:rPr>
      </w:pPr>
      <w:r>
        <w:rPr>
          <w:sz w:val="24"/>
          <w:szCs w:val="24"/>
        </w:rPr>
        <w:t>2.4.</w:t>
      </w:r>
      <w:r>
        <w:rPr>
          <w:sz w:val="14"/>
          <w:szCs w:val="14"/>
        </w:rPr>
        <w:t xml:space="preserve">     </w:t>
      </w:r>
      <w:r>
        <w:rPr>
          <w:sz w:val="24"/>
          <w:szCs w:val="24"/>
        </w:rPr>
        <w:t>The Headteacher has responsibility for handling complaints regarding this policy, as outlined in the School Complaints Procedure.</w:t>
      </w:r>
    </w:p>
    <w:p w:rsidR="005F43EC" w:rsidRDefault="005F43EC" w:rsidP="005F43EC">
      <w:pPr>
        <w:spacing w:before="240" w:after="240"/>
        <w:ind w:left="860"/>
        <w:jc w:val="both"/>
        <w:rPr>
          <w:sz w:val="24"/>
          <w:szCs w:val="24"/>
        </w:rPr>
      </w:pPr>
      <w:r>
        <w:rPr>
          <w:sz w:val="24"/>
          <w:szCs w:val="24"/>
        </w:rPr>
        <w:t>2.5.</w:t>
      </w:r>
      <w:r>
        <w:rPr>
          <w:sz w:val="14"/>
          <w:szCs w:val="14"/>
        </w:rPr>
        <w:t xml:space="preserve">     </w:t>
      </w:r>
      <w:r>
        <w:rPr>
          <w:sz w:val="24"/>
          <w:szCs w:val="24"/>
        </w:rPr>
        <w:t>The Headteacher will be responsible for the day-to-day implementation and management of the PSHE Policy.</w:t>
      </w:r>
    </w:p>
    <w:p w:rsidR="005F43EC" w:rsidRDefault="005F43EC" w:rsidP="005F43EC">
      <w:pPr>
        <w:spacing w:before="240" w:after="240"/>
        <w:ind w:left="860"/>
        <w:jc w:val="both"/>
        <w:rPr>
          <w:sz w:val="24"/>
          <w:szCs w:val="24"/>
        </w:rPr>
      </w:pPr>
      <w:r>
        <w:rPr>
          <w:sz w:val="24"/>
          <w:szCs w:val="24"/>
        </w:rPr>
        <w:t>2.6.</w:t>
      </w:r>
      <w:r>
        <w:rPr>
          <w:sz w:val="14"/>
          <w:szCs w:val="14"/>
        </w:rPr>
        <w:t xml:space="preserve">     </w:t>
      </w:r>
      <w:r>
        <w:rPr>
          <w:sz w:val="24"/>
          <w:szCs w:val="24"/>
        </w:rPr>
        <w:t>The PSHE co-ordinator is responsible for liaising with other staff and professional agencies to devise a suitable scheme of work to ensure a comprehensive PSHE education that achieves the aims laid out in this policy.</w:t>
      </w:r>
    </w:p>
    <w:p w:rsidR="005F43EC" w:rsidRDefault="005F43EC" w:rsidP="005F43EC">
      <w:pPr>
        <w:spacing w:before="240" w:after="240"/>
        <w:ind w:left="860"/>
        <w:jc w:val="both"/>
        <w:rPr>
          <w:sz w:val="24"/>
          <w:szCs w:val="24"/>
        </w:rPr>
      </w:pPr>
      <w:r>
        <w:rPr>
          <w:sz w:val="24"/>
          <w:szCs w:val="24"/>
        </w:rPr>
        <w:t>2.7.</w:t>
      </w:r>
      <w:r>
        <w:rPr>
          <w:sz w:val="14"/>
          <w:szCs w:val="14"/>
        </w:rPr>
        <w:t xml:space="preserve">     </w:t>
      </w:r>
      <w:r>
        <w:rPr>
          <w:sz w:val="24"/>
          <w:szCs w:val="24"/>
        </w:rPr>
        <w:t>The school have consulted with parents to ensure that the RSE and relationships education elements of the PSHE curriculum reflect the needs and sensibilities of the wider school community.</w:t>
      </w:r>
    </w:p>
    <w:p w:rsidR="005F43EC" w:rsidRDefault="005F43EC" w:rsidP="005F43EC">
      <w:pPr>
        <w:spacing w:before="240" w:after="240"/>
        <w:ind w:left="860"/>
        <w:jc w:val="both"/>
        <w:rPr>
          <w:sz w:val="24"/>
          <w:szCs w:val="24"/>
        </w:rPr>
      </w:pPr>
      <w:r>
        <w:rPr>
          <w:sz w:val="24"/>
          <w:szCs w:val="24"/>
        </w:rPr>
        <w:t>2.8.</w:t>
      </w:r>
      <w:r>
        <w:rPr>
          <w:sz w:val="14"/>
          <w:szCs w:val="14"/>
        </w:rPr>
        <w:t xml:space="preserve">     </w:t>
      </w:r>
      <w:r>
        <w:rPr>
          <w:sz w:val="24"/>
          <w:szCs w:val="24"/>
        </w:rPr>
        <w:t>The school will work with parents throughout the year and will ensure that parents are routinely kept informed about their right to withdraw their children from sex education (but not relationships or health education).</w:t>
      </w:r>
    </w:p>
    <w:p w:rsidR="005F43EC" w:rsidRPr="004654D7" w:rsidRDefault="005F43EC" w:rsidP="005F43EC">
      <w:pPr>
        <w:pStyle w:val="Heading1"/>
        <w:keepNext w:val="0"/>
        <w:keepLines w:val="0"/>
        <w:spacing w:before="480" w:after="120"/>
        <w:jc w:val="both"/>
        <w:rPr>
          <w:b/>
          <w:color w:val="000000"/>
        </w:rPr>
      </w:pPr>
      <w:r w:rsidRPr="004654D7">
        <w:rPr>
          <w:rFonts w:asciiTheme="minorHAnsi" w:eastAsiaTheme="minorHAnsi" w:hAnsiTheme="minorHAnsi" w:cstheme="minorBidi"/>
          <w:color w:val="auto"/>
        </w:rPr>
        <w:t xml:space="preserve"> </w:t>
      </w:r>
      <w:r w:rsidRPr="004654D7">
        <w:rPr>
          <w:b/>
          <w:color w:val="000000"/>
        </w:rPr>
        <w:t>3.</w:t>
      </w:r>
      <w:r w:rsidRPr="004654D7">
        <w:rPr>
          <w:color w:val="000000"/>
        </w:rPr>
        <w:t xml:space="preserve">   </w:t>
      </w:r>
      <w:r w:rsidRPr="004654D7">
        <w:rPr>
          <w:b/>
          <w:color w:val="347186"/>
        </w:rPr>
        <w:t xml:space="preserve"> </w:t>
      </w:r>
      <w:r w:rsidRPr="004654D7">
        <w:rPr>
          <w:b/>
          <w:color w:val="000000"/>
        </w:rPr>
        <w:t>Aims of the PSHE curriculum</w:t>
      </w:r>
    </w:p>
    <w:p w:rsidR="005F43EC" w:rsidRDefault="005F43EC" w:rsidP="005F43EC">
      <w:pPr>
        <w:spacing w:before="240" w:after="240"/>
        <w:ind w:left="860"/>
        <w:jc w:val="both"/>
        <w:rPr>
          <w:sz w:val="24"/>
          <w:szCs w:val="24"/>
        </w:rPr>
      </w:pPr>
      <w:r>
        <w:t>3.1.</w:t>
      </w:r>
      <w:r>
        <w:rPr>
          <w:sz w:val="14"/>
          <w:szCs w:val="14"/>
        </w:rPr>
        <w:t xml:space="preserve">     </w:t>
      </w:r>
      <w:r>
        <w:rPr>
          <w:sz w:val="24"/>
          <w:szCs w:val="24"/>
        </w:rPr>
        <w:t>Pupils will learn to do the following:</w:t>
      </w:r>
    </w:p>
    <w:p w:rsidR="005F43EC" w:rsidRDefault="005F43EC" w:rsidP="005F43EC">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Understand what constitutes a healthy lifestyle.</w:t>
      </w:r>
    </w:p>
    <w:p w:rsidR="005F43EC" w:rsidRDefault="005F43EC" w:rsidP="005F43EC">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Understand how to stay safe and behave online.</w:t>
      </w:r>
    </w:p>
    <w:p w:rsidR="005F43EC" w:rsidRDefault="005F43EC" w:rsidP="005F43EC">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Understand the dangers they may face, both in and around school and beyond, and be provided with the means to keep themselves safe.</w:t>
      </w:r>
    </w:p>
    <w:p w:rsidR="005F43EC" w:rsidRDefault="005F43EC" w:rsidP="005F43EC">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Understand the law and consequences of risky behaviours.</w:t>
      </w:r>
    </w:p>
    <w:p w:rsidR="005F43EC" w:rsidRDefault="005F43EC" w:rsidP="005F43EC">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Develop responsibility and independence within school which they will take forward into society in their working lives.</w:t>
      </w:r>
    </w:p>
    <w:p w:rsidR="005F43EC" w:rsidRDefault="005F43EC" w:rsidP="005F43EC">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Respect other people, in particular, learning to respect the different cultural/ethnic/religious/gendered viewpoints of others in our school community and the wider world.</w:t>
      </w:r>
    </w:p>
    <w:p w:rsidR="005F43EC" w:rsidRDefault="005F43EC" w:rsidP="005F43EC">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Understand what constitutes ‘socially acceptable’ behaviour at school and in society.</w:t>
      </w:r>
    </w:p>
    <w:p w:rsidR="005F43EC" w:rsidRDefault="005F43EC" w:rsidP="005F43EC">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Be a constructive member of society.</w:t>
      </w:r>
    </w:p>
    <w:p w:rsidR="005F43EC" w:rsidRDefault="005F43EC" w:rsidP="005F43EC">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Understand democracy.</w:t>
      </w:r>
    </w:p>
    <w:p w:rsidR="005F43EC" w:rsidRDefault="005F43EC" w:rsidP="005F43EC">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Develop good relationships with peers and adults.</w:t>
      </w:r>
    </w:p>
    <w:p w:rsidR="005F43EC" w:rsidRDefault="005F43EC" w:rsidP="005F43EC">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Develop self-confidence, self-esteem and self-worth.</w:t>
      </w:r>
    </w:p>
    <w:p w:rsidR="005F43EC" w:rsidRDefault="005F43EC" w:rsidP="005F43EC">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Make positive, informed choices as they make their way through life.</w:t>
      </w:r>
    </w:p>
    <w:p w:rsidR="005F43EC" w:rsidRDefault="005F43EC" w:rsidP="005F43EC">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Understand that they have a right to speak up about issues or events, and to respect other’s right to do the same.</w:t>
      </w:r>
    </w:p>
    <w:p w:rsidR="001D35DA" w:rsidRDefault="001D35DA" w:rsidP="001D35DA">
      <w:pPr>
        <w:spacing w:before="240" w:after="240"/>
        <w:jc w:val="both"/>
        <w:rPr>
          <w:sz w:val="24"/>
          <w:szCs w:val="24"/>
        </w:rPr>
      </w:pPr>
    </w:p>
    <w:p w:rsidR="00F212BE" w:rsidRDefault="00F212BE" w:rsidP="001D35DA">
      <w:pPr>
        <w:spacing w:before="240" w:after="240"/>
        <w:jc w:val="both"/>
        <w:rPr>
          <w:sz w:val="24"/>
          <w:szCs w:val="24"/>
        </w:rPr>
      </w:pPr>
    </w:p>
    <w:p w:rsidR="001D35DA" w:rsidRDefault="001D35DA" w:rsidP="001D35DA">
      <w:pPr>
        <w:spacing w:before="240" w:after="240"/>
        <w:jc w:val="both"/>
        <w:rPr>
          <w:sz w:val="24"/>
          <w:szCs w:val="24"/>
        </w:rPr>
      </w:pPr>
      <w:r>
        <w:rPr>
          <w:sz w:val="24"/>
          <w:szCs w:val="24"/>
        </w:rPr>
        <w:t xml:space="preserve"> </w:t>
      </w:r>
    </w:p>
    <w:p w:rsidR="005F43EC" w:rsidRPr="004654D7" w:rsidRDefault="001D35DA" w:rsidP="005F43EC">
      <w:pPr>
        <w:pStyle w:val="Heading1"/>
        <w:keepNext w:val="0"/>
        <w:keepLines w:val="0"/>
        <w:spacing w:before="480" w:after="120"/>
        <w:jc w:val="both"/>
        <w:rPr>
          <w:b/>
          <w:color w:val="000000"/>
          <w:lang w:eastAsia="en-GB"/>
        </w:rPr>
      </w:pPr>
      <w:r w:rsidRPr="004654D7">
        <w:t xml:space="preserve"> </w:t>
      </w:r>
      <w:r w:rsidR="005F43EC" w:rsidRPr="004654D7">
        <w:rPr>
          <w:b/>
          <w:color w:val="000000"/>
          <w:lang w:eastAsia="en-GB"/>
        </w:rPr>
        <w:t>4.</w:t>
      </w:r>
      <w:r w:rsidR="005F43EC" w:rsidRPr="004654D7">
        <w:rPr>
          <w:color w:val="000000"/>
          <w:lang w:eastAsia="en-GB"/>
        </w:rPr>
        <w:t xml:space="preserve">   </w:t>
      </w:r>
      <w:r w:rsidR="005F43EC" w:rsidRPr="004654D7">
        <w:rPr>
          <w:b/>
          <w:color w:val="000000"/>
          <w:lang w:eastAsia="en-GB"/>
        </w:rPr>
        <w:t>Teaching methods and learning style</w:t>
      </w:r>
    </w:p>
    <w:p w:rsidR="005F43EC" w:rsidRPr="005F43EC" w:rsidRDefault="005F43EC" w:rsidP="005F43EC">
      <w:pPr>
        <w:spacing w:before="240" w:after="240"/>
        <w:ind w:left="860"/>
        <w:jc w:val="both"/>
        <w:rPr>
          <w:rFonts w:ascii="Calibri" w:eastAsia="Calibri" w:hAnsi="Calibri" w:cs="Calibri"/>
          <w:sz w:val="24"/>
          <w:szCs w:val="24"/>
          <w:lang w:eastAsia="en-GB"/>
        </w:rPr>
      </w:pPr>
      <w:r w:rsidRPr="005F43EC">
        <w:rPr>
          <w:rFonts w:ascii="Calibri" w:eastAsia="Calibri" w:hAnsi="Calibri" w:cs="Calibri"/>
          <w:lang w:eastAsia="en-GB"/>
        </w:rPr>
        <w:t>4.1.</w:t>
      </w:r>
      <w:r w:rsidRPr="005F43EC">
        <w:rPr>
          <w:rFonts w:ascii="Calibri" w:eastAsia="Calibri" w:hAnsi="Calibri" w:cs="Calibri"/>
          <w:sz w:val="14"/>
          <w:szCs w:val="14"/>
          <w:lang w:eastAsia="en-GB"/>
        </w:rPr>
        <w:t xml:space="preserve">     </w:t>
      </w:r>
      <w:r w:rsidRPr="005F43EC">
        <w:rPr>
          <w:rFonts w:ascii="Calibri" w:eastAsia="Calibri" w:hAnsi="Calibri" w:cs="Calibri"/>
          <w:sz w:val="24"/>
          <w:szCs w:val="24"/>
          <w:lang w:eastAsia="en-GB"/>
        </w:rPr>
        <w:t>A range of teaching and learning styles are used to teach PSHE.</w:t>
      </w:r>
    </w:p>
    <w:p w:rsidR="005F43EC" w:rsidRPr="005F43EC" w:rsidRDefault="005F43EC" w:rsidP="005F43EC">
      <w:pPr>
        <w:spacing w:before="240" w:after="240"/>
        <w:ind w:left="860"/>
        <w:jc w:val="both"/>
        <w:rPr>
          <w:rFonts w:ascii="Calibri" w:eastAsia="Calibri" w:hAnsi="Calibri" w:cs="Calibri"/>
          <w:sz w:val="24"/>
          <w:szCs w:val="24"/>
          <w:lang w:eastAsia="en-GB"/>
        </w:rPr>
      </w:pPr>
      <w:r w:rsidRPr="005F43EC">
        <w:rPr>
          <w:rFonts w:ascii="Calibri" w:eastAsia="Calibri" w:hAnsi="Calibri" w:cs="Calibri"/>
          <w:sz w:val="24"/>
          <w:szCs w:val="24"/>
          <w:lang w:eastAsia="en-GB"/>
        </w:rPr>
        <w:t>4.2.</w:t>
      </w:r>
      <w:r w:rsidRPr="005F43EC">
        <w:rPr>
          <w:rFonts w:ascii="Calibri" w:eastAsia="Calibri" w:hAnsi="Calibri" w:cs="Calibri"/>
          <w:sz w:val="14"/>
          <w:szCs w:val="14"/>
          <w:lang w:eastAsia="en-GB"/>
        </w:rPr>
        <w:t xml:space="preserve">     </w:t>
      </w:r>
      <w:r w:rsidRPr="005F43EC">
        <w:rPr>
          <w:rFonts w:ascii="Calibri" w:eastAsia="Calibri" w:hAnsi="Calibri" w:cs="Calibri"/>
          <w:sz w:val="24"/>
          <w:szCs w:val="24"/>
          <w:lang w:eastAsia="en-GB"/>
        </w:rPr>
        <w:t>Teaching is pupil-led with an emphasis on active learning techniques such as discussion and group work.</w:t>
      </w:r>
    </w:p>
    <w:p w:rsidR="005F43EC" w:rsidRPr="005F43EC" w:rsidRDefault="005F43EC" w:rsidP="005F43EC">
      <w:pPr>
        <w:spacing w:before="240" w:after="240"/>
        <w:ind w:left="860"/>
        <w:jc w:val="both"/>
        <w:rPr>
          <w:rFonts w:ascii="Calibri" w:eastAsia="Calibri" w:hAnsi="Calibri" w:cs="Calibri"/>
          <w:sz w:val="24"/>
          <w:szCs w:val="24"/>
          <w:lang w:eastAsia="en-GB"/>
        </w:rPr>
      </w:pPr>
      <w:r w:rsidRPr="005F43EC">
        <w:rPr>
          <w:rFonts w:ascii="Calibri" w:eastAsia="Calibri" w:hAnsi="Calibri" w:cs="Calibri"/>
          <w:sz w:val="24"/>
          <w:szCs w:val="24"/>
          <w:lang w:eastAsia="en-GB"/>
        </w:rPr>
        <w:t>4.3.</w:t>
      </w:r>
      <w:r w:rsidRPr="005F43EC">
        <w:rPr>
          <w:rFonts w:ascii="Calibri" w:eastAsia="Calibri" w:hAnsi="Calibri" w:cs="Calibri"/>
          <w:sz w:val="14"/>
          <w:szCs w:val="14"/>
          <w:lang w:eastAsia="en-GB"/>
        </w:rPr>
        <w:t xml:space="preserve">     </w:t>
      </w:r>
      <w:r w:rsidRPr="005F43EC">
        <w:rPr>
          <w:rFonts w:ascii="Calibri" w:eastAsia="Calibri" w:hAnsi="Calibri" w:cs="Calibri"/>
          <w:sz w:val="24"/>
          <w:szCs w:val="24"/>
          <w:lang w:eastAsia="en-GB"/>
        </w:rPr>
        <w:t>‘Ice-breaker’ activities and clear ground rules regarding discussions are put in place to ensure a safe, supportive and positive learning environment. Examples of discussion guidelines include rules such as:</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No crude language.</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No raised voices/shouting.</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No talking over people.</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Show respect for another’s views, even when disagreeing with them.</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Keep comments subject-specific, as opposed to personal.</w:t>
      </w:r>
    </w:p>
    <w:p w:rsidR="005F43EC" w:rsidRPr="005F43EC" w:rsidRDefault="005F43EC" w:rsidP="005F43EC">
      <w:pPr>
        <w:spacing w:before="240" w:after="240"/>
        <w:ind w:left="860"/>
        <w:jc w:val="both"/>
        <w:rPr>
          <w:rFonts w:ascii="Calibri" w:eastAsia="Calibri" w:hAnsi="Calibri" w:cs="Calibri"/>
          <w:sz w:val="24"/>
          <w:szCs w:val="24"/>
          <w:lang w:eastAsia="en-GB"/>
        </w:rPr>
      </w:pPr>
      <w:r w:rsidRPr="005F43EC">
        <w:rPr>
          <w:rFonts w:ascii="Calibri" w:eastAsia="Calibri" w:hAnsi="Calibri" w:cs="Calibri"/>
          <w:sz w:val="24"/>
          <w:szCs w:val="24"/>
          <w:lang w:eastAsia="en-GB"/>
        </w:rPr>
        <w:t>4.4.</w:t>
      </w:r>
      <w:r w:rsidRPr="005F43EC">
        <w:rPr>
          <w:rFonts w:ascii="Calibri" w:eastAsia="Calibri" w:hAnsi="Calibri" w:cs="Calibri"/>
          <w:sz w:val="14"/>
          <w:szCs w:val="14"/>
          <w:lang w:eastAsia="en-GB"/>
        </w:rPr>
        <w:t xml:space="preserve">     </w:t>
      </w:r>
      <w:r w:rsidRPr="005F43EC">
        <w:rPr>
          <w:rFonts w:ascii="Calibri" w:eastAsia="Calibri" w:hAnsi="Calibri" w:cs="Calibri"/>
          <w:sz w:val="24"/>
          <w:szCs w:val="24"/>
          <w:lang w:eastAsia="en-GB"/>
        </w:rPr>
        <w:t>The school uses visiting speakers, such as health workers and the police, to broaden the curriculum and share their real-life experiences. Any such speakers are closely monitored by the class teacher who will use their professional judgement to end a speech if they consider it to contravene any of the aims of this policy or the values of our school.</w:t>
      </w:r>
    </w:p>
    <w:p w:rsidR="005F43EC" w:rsidRPr="005F43EC" w:rsidRDefault="005F43EC" w:rsidP="005F43EC">
      <w:pPr>
        <w:spacing w:before="240" w:after="240"/>
        <w:ind w:left="860"/>
        <w:jc w:val="both"/>
        <w:rPr>
          <w:rFonts w:ascii="Calibri" w:eastAsia="Calibri" w:hAnsi="Calibri" w:cs="Calibri"/>
          <w:sz w:val="24"/>
          <w:szCs w:val="24"/>
          <w:lang w:eastAsia="en-GB"/>
        </w:rPr>
      </w:pPr>
      <w:r w:rsidRPr="005F43EC">
        <w:rPr>
          <w:rFonts w:ascii="Calibri" w:eastAsia="Calibri" w:hAnsi="Calibri" w:cs="Calibri"/>
          <w:sz w:val="24"/>
          <w:szCs w:val="24"/>
          <w:lang w:eastAsia="en-GB"/>
        </w:rPr>
        <w:t>4.5.</w:t>
      </w:r>
      <w:r w:rsidRPr="005F43EC">
        <w:rPr>
          <w:rFonts w:ascii="Calibri" w:eastAsia="Calibri" w:hAnsi="Calibri" w:cs="Calibri"/>
          <w:sz w:val="14"/>
          <w:szCs w:val="14"/>
          <w:lang w:eastAsia="en-GB"/>
        </w:rPr>
        <w:t xml:space="preserve">     </w:t>
      </w:r>
      <w:r w:rsidRPr="005F43EC">
        <w:rPr>
          <w:rFonts w:ascii="Calibri" w:eastAsia="Calibri" w:hAnsi="Calibri" w:cs="Calibri"/>
          <w:sz w:val="24"/>
          <w:szCs w:val="24"/>
          <w:lang w:eastAsia="en-GB"/>
        </w:rPr>
        <w:t>The school consults with the local community on matters related to PSHE to ensure that local issues are covered in lessons.</w:t>
      </w:r>
    </w:p>
    <w:p w:rsidR="005F43EC" w:rsidRPr="005F43EC" w:rsidRDefault="005F43EC" w:rsidP="005F43EC">
      <w:pPr>
        <w:spacing w:before="240" w:after="240"/>
        <w:ind w:left="860"/>
        <w:jc w:val="both"/>
        <w:rPr>
          <w:rFonts w:ascii="Calibri" w:eastAsia="Calibri" w:hAnsi="Calibri" w:cs="Calibri"/>
          <w:sz w:val="24"/>
          <w:szCs w:val="24"/>
          <w:lang w:eastAsia="en-GB"/>
        </w:rPr>
      </w:pPr>
      <w:r w:rsidRPr="005F43EC">
        <w:rPr>
          <w:rFonts w:ascii="Calibri" w:eastAsia="Calibri" w:hAnsi="Calibri" w:cs="Calibri"/>
          <w:sz w:val="24"/>
          <w:szCs w:val="24"/>
          <w:lang w:eastAsia="en-GB"/>
        </w:rPr>
        <w:t>4.6.</w:t>
      </w:r>
      <w:r w:rsidRPr="005F43EC">
        <w:rPr>
          <w:rFonts w:ascii="Calibri" w:eastAsia="Calibri" w:hAnsi="Calibri" w:cs="Calibri"/>
          <w:sz w:val="14"/>
          <w:szCs w:val="14"/>
          <w:lang w:eastAsia="en-GB"/>
        </w:rPr>
        <w:t xml:space="preserve">     </w:t>
      </w:r>
      <w:r w:rsidRPr="005F43EC">
        <w:rPr>
          <w:rFonts w:ascii="Calibri" w:eastAsia="Calibri" w:hAnsi="Calibri" w:cs="Calibri"/>
          <w:sz w:val="24"/>
          <w:szCs w:val="24"/>
          <w:lang w:eastAsia="en-GB"/>
        </w:rPr>
        <w:t>Pupils’ questions, unless inappropriate, are answered respectfully by teachers.</w:t>
      </w:r>
    </w:p>
    <w:p w:rsidR="005F43EC" w:rsidRPr="004654D7" w:rsidRDefault="005F43EC" w:rsidP="005F43EC">
      <w:pPr>
        <w:spacing w:before="480" w:after="120"/>
        <w:jc w:val="both"/>
        <w:outlineLvl w:val="0"/>
        <w:rPr>
          <w:rFonts w:asciiTheme="majorHAnsi" w:eastAsiaTheme="majorEastAsia" w:hAnsiTheme="majorHAnsi" w:cstheme="majorBidi"/>
          <w:b/>
          <w:color w:val="000000"/>
          <w:sz w:val="32"/>
          <w:szCs w:val="32"/>
          <w:lang w:eastAsia="en-GB"/>
        </w:rPr>
      </w:pPr>
      <w:bookmarkStart w:id="3" w:name="_heading=h.xl6kiou16uvh" w:colFirst="0" w:colLast="0"/>
      <w:bookmarkEnd w:id="3"/>
      <w:r w:rsidRPr="004654D7">
        <w:rPr>
          <w:rFonts w:asciiTheme="majorHAnsi" w:eastAsiaTheme="majorEastAsia" w:hAnsiTheme="majorHAnsi" w:cstheme="majorBidi"/>
          <w:b/>
          <w:color w:val="000000"/>
          <w:sz w:val="32"/>
          <w:szCs w:val="32"/>
          <w:lang w:eastAsia="en-GB"/>
        </w:rPr>
        <w:t>5.</w:t>
      </w:r>
      <w:r w:rsidRPr="004654D7">
        <w:rPr>
          <w:rFonts w:asciiTheme="majorHAnsi" w:eastAsiaTheme="majorEastAsia" w:hAnsiTheme="majorHAnsi" w:cstheme="majorBidi"/>
          <w:color w:val="000000"/>
          <w:sz w:val="32"/>
          <w:szCs w:val="32"/>
          <w:lang w:eastAsia="en-GB"/>
        </w:rPr>
        <w:t xml:space="preserve">   </w:t>
      </w:r>
      <w:r w:rsidRPr="004654D7">
        <w:rPr>
          <w:rFonts w:asciiTheme="majorHAnsi" w:eastAsiaTheme="majorEastAsia" w:hAnsiTheme="majorHAnsi" w:cstheme="majorBidi"/>
          <w:b/>
          <w:color w:val="000000"/>
          <w:sz w:val="32"/>
          <w:szCs w:val="32"/>
          <w:lang w:eastAsia="en-GB"/>
        </w:rPr>
        <w:t>Timetabling</w:t>
      </w:r>
    </w:p>
    <w:p w:rsidR="005F43EC" w:rsidRPr="005F43EC" w:rsidRDefault="005F43EC" w:rsidP="005F43EC">
      <w:pPr>
        <w:spacing w:before="240" w:after="240"/>
        <w:ind w:left="860"/>
        <w:jc w:val="both"/>
        <w:rPr>
          <w:rFonts w:ascii="Calibri" w:eastAsia="Calibri" w:hAnsi="Calibri" w:cs="Calibri"/>
          <w:sz w:val="24"/>
          <w:szCs w:val="24"/>
          <w:lang w:eastAsia="en-GB"/>
        </w:rPr>
      </w:pPr>
      <w:r w:rsidRPr="005F43EC">
        <w:rPr>
          <w:rFonts w:ascii="Calibri" w:eastAsia="Calibri" w:hAnsi="Calibri" w:cs="Calibri"/>
          <w:lang w:eastAsia="en-GB"/>
        </w:rPr>
        <w:t>5.1.</w:t>
      </w:r>
      <w:r w:rsidRPr="005F43EC">
        <w:rPr>
          <w:rFonts w:ascii="Calibri" w:eastAsia="Calibri" w:hAnsi="Calibri" w:cs="Calibri"/>
          <w:sz w:val="14"/>
          <w:szCs w:val="14"/>
          <w:lang w:eastAsia="en-GB"/>
        </w:rPr>
        <w:t xml:space="preserve"> </w:t>
      </w:r>
      <w:r w:rsidRPr="005F43EC">
        <w:rPr>
          <w:rFonts w:ascii="Calibri" w:eastAsia="Calibri" w:hAnsi="Calibri" w:cs="Calibri"/>
          <w:sz w:val="14"/>
          <w:szCs w:val="14"/>
          <w:lang w:eastAsia="en-GB"/>
        </w:rPr>
        <w:tab/>
      </w:r>
      <w:r w:rsidRPr="005F43EC">
        <w:rPr>
          <w:rFonts w:ascii="Calibri" w:eastAsia="Calibri" w:hAnsi="Calibri" w:cs="Calibri"/>
          <w:sz w:val="24"/>
          <w:szCs w:val="24"/>
          <w:lang w:eastAsia="en-GB"/>
        </w:rPr>
        <w:t>The school uses direct teaching via timetabled lessons.</w:t>
      </w:r>
    </w:p>
    <w:p w:rsidR="005F43EC" w:rsidRPr="005F43EC" w:rsidRDefault="005F43EC" w:rsidP="005F43EC">
      <w:pPr>
        <w:spacing w:before="240" w:after="240"/>
        <w:ind w:left="860"/>
        <w:jc w:val="both"/>
        <w:rPr>
          <w:rFonts w:ascii="Calibri" w:eastAsia="Calibri" w:hAnsi="Calibri" w:cs="Calibri"/>
          <w:sz w:val="24"/>
          <w:szCs w:val="24"/>
          <w:lang w:eastAsia="en-GB"/>
        </w:rPr>
      </w:pPr>
      <w:r w:rsidRPr="005F43EC">
        <w:rPr>
          <w:rFonts w:ascii="Calibri" w:eastAsia="Calibri" w:hAnsi="Calibri" w:cs="Calibri"/>
          <w:sz w:val="24"/>
          <w:szCs w:val="24"/>
          <w:lang w:eastAsia="en-GB"/>
        </w:rPr>
        <w:t>5.2.</w:t>
      </w:r>
      <w:r w:rsidRPr="005F43EC">
        <w:rPr>
          <w:rFonts w:ascii="Calibri" w:eastAsia="Calibri" w:hAnsi="Calibri" w:cs="Calibri"/>
          <w:sz w:val="14"/>
          <w:szCs w:val="14"/>
          <w:lang w:eastAsia="en-GB"/>
        </w:rPr>
        <w:t xml:space="preserve"> </w:t>
      </w:r>
      <w:r w:rsidRPr="005F43EC">
        <w:rPr>
          <w:rFonts w:ascii="Calibri" w:eastAsia="Calibri" w:hAnsi="Calibri" w:cs="Calibri"/>
          <w:sz w:val="14"/>
          <w:szCs w:val="14"/>
          <w:lang w:eastAsia="en-GB"/>
        </w:rPr>
        <w:tab/>
      </w:r>
      <w:r w:rsidRPr="005F43EC">
        <w:rPr>
          <w:rFonts w:ascii="Calibri" w:eastAsia="Calibri" w:hAnsi="Calibri" w:cs="Calibri"/>
          <w:sz w:val="24"/>
          <w:szCs w:val="24"/>
          <w:lang w:eastAsia="en-GB"/>
        </w:rPr>
        <w:t>PSHE is taught in discrete curriculum time, delivered by teachers.</w:t>
      </w:r>
    </w:p>
    <w:p w:rsidR="005F43EC" w:rsidRPr="005F43EC" w:rsidRDefault="005F43EC" w:rsidP="005F43EC">
      <w:pPr>
        <w:spacing w:before="240" w:after="240"/>
        <w:ind w:left="860"/>
        <w:jc w:val="both"/>
        <w:rPr>
          <w:rFonts w:ascii="Calibri" w:eastAsia="Calibri" w:hAnsi="Calibri" w:cs="Calibri"/>
          <w:sz w:val="24"/>
          <w:szCs w:val="24"/>
          <w:lang w:eastAsia="en-GB"/>
        </w:rPr>
      </w:pPr>
      <w:r w:rsidRPr="005F43EC">
        <w:rPr>
          <w:rFonts w:ascii="Calibri" w:eastAsia="Calibri" w:hAnsi="Calibri" w:cs="Calibri"/>
          <w:sz w:val="24"/>
          <w:szCs w:val="24"/>
          <w:lang w:eastAsia="en-GB"/>
        </w:rPr>
        <w:t>5.3.</w:t>
      </w:r>
      <w:r w:rsidRPr="005F43EC">
        <w:rPr>
          <w:rFonts w:ascii="Calibri" w:eastAsia="Calibri" w:hAnsi="Calibri" w:cs="Calibri"/>
          <w:sz w:val="14"/>
          <w:szCs w:val="14"/>
          <w:lang w:eastAsia="en-GB"/>
        </w:rPr>
        <w:t xml:space="preserve"> </w:t>
      </w:r>
      <w:r w:rsidRPr="005F43EC">
        <w:rPr>
          <w:rFonts w:ascii="Calibri" w:eastAsia="Calibri" w:hAnsi="Calibri" w:cs="Calibri"/>
          <w:sz w:val="14"/>
          <w:szCs w:val="14"/>
          <w:lang w:eastAsia="en-GB"/>
        </w:rPr>
        <w:tab/>
      </w:r>
      <w:r w:rsidRPr="005F43EC">
        <w:rPr>
          <w:rFonts w:ascii="Calibri" w:eastAsia="Calibri" w:hAnsi="Calibri" w:cs="Calibri"/>
          <w:sz w:val="24"/>
          <w:szCs w:val="24"/>
          <w:lang w:eastAsia="en-GB"/>
        </w:rPr>
        <w:t xml:space="preserve">The school ensures cross-curricular learning.  </w:t>
      </w:r>
    </w:p>
    <w:p w:rsidR="005F43EC" w:rsidRPr="004654D7" w:rsidRDefault="001D35DA" w:rsidP="005F43EC">
      <w:pPr>
        <w:pStyle w:val="Heading1"/>
        <w:keepNext w:val="0"/>
        <w:keepLines w:val="0"/>
        <w:spacing w:before="480" w:after="120"/>
        <w:jc w:val="both"/>
        <w:rPr>
          <w:b/>
          <w:color w:val="000000"/>
          <w:lang w:eastAsia="en-GB"/>
        </w:rPr>
      </w:pPr>
      <w:r w:rsidRPr="004654D7">
        <w:t xml:space="preserve"> </w:t>
      </w:r>
      <w:r w:rsidR="005F43EC" w:rsidRPr="004654D7">
        <w:rPr>
          <w:b/>
          <w:color w:val="000000"/>
          <w:lang w:eastAsia="en-GB"/>
        </w:rPr>
        <w:t>6.</w:t>
      </w:r>
      <w:r w:rsidR="005F43EC" w:rsidRPr="004654D7">
        <w:rPr>
          <w:color w:val="000000"/>
          <w:lang w:eastAsia="en-GB"/>
        </w:rPr>
        <w:t xml:space="preserve">   </w:t>
      </w:r>
      <w:r w:rsidR="005F43EC" w:rsidRPr="004654D7">
        <w:rPr>
          <w:b/>
          <w:color w:val="000000"/>
          <w:lang w:eastAsia="en-GB"/>
        </w:rPr>
        <w:t>Safeguarding, reports of abuse and confidentiality</w:t>
      </w:r>
    </w:p>
    <w:p w:rsidR="005F43EC" w:rsidRPr="005F43EC" w:rsidRDefault="005F43EC" w:rsidP="005F43EC">
      <w:pPr>
        <w:spacing w:before="240" w:after="240"/>
        <w:ind w:left="860"/>
        <w:jc w:val="both"/>
        <w:rPr>
          <w:rFonts w:ascii="Calibri" w:eastAsia="Calibri" w:hAnsi="Calibri" w:cs="Calibri"/>
          <w:sz w:val="24"/>
          <w:szCs w:val="24"/>
          <w:lang w:eastAsia="en-GB"/>
        </w:rPr>
      </w:pPr>
      <w:r w:rsidRPr="005F43EC">
        <w:rPr>
          <w:rFonts w:ascii="Calibri" w:eastAsia="Calibri" w:hAnsi="Calibri" w:cs="Calibri"/>
          <w:lang w:eastAsia="en-GB"/>
        </w:rPr>
        <w:t>6.1.</w:t>
      </w:r>
      <w:r w:rsidRPr="005F43EC">
        <w:rPr>
          <w:rFonts w:ascii="Calibri" w:eastAsia="Calibri" w:hAnsi="Calibri" w:cs="Calibri"/>
          <w:sz w:val="14"/>
          <w:szCs w:val="14"/>
          <w:lang w:eastAsia="en-GB"/>
        </w:rPr>
        <w:t xml:space="preserve">     </w:t>
      </w:r>
      <w:r w:rsidRPr="005F43EC">
        <w:rPr>
          <w:rFonts w:ascii="Calibri" w:eastAsia="Calibri" w:hAnsi="Calibri" w:cs="Calibri"/>
          <w:sz w:val="24"/>
          <w:szCs w:val="24"/>
          <w:lang w:eastAsia="en-GB"/>
        </w:rPr>
        <w:t>All staff are aware of what constitutes peer-on-peer abuse. This is likely to include, but may not be limited to, the following:</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Bullying (including cyberbullying).</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Physical abuse, e.g. hitting, kicking, hair pulling.</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Sexual violence, e.g. rape, assault by penetration and sexual assault.</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Sexual harassment, e.g. sexual comments, online sexual harassment, jokes. These may be stand-alone or part of a broader pattern of abuse.</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Up skirting (taking a picture under a person’s clothes without their awareness, with the intention of viewing their genitals or buttocks to obtain sexual gratification, or cause humiliation, distress or harm.</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Sexting</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Initiation/hazing type violence and rituals.</w:t>
      </w:r>
    </w:p>
    <w:p w:rsidR="005F43EC" w:rsidRPr="005F43EC" w:rsidRDefault="005F43EC" w:rsidP="005F43EC">
      <w:pPr>
        <w:spacing w:before="240" w:after="200"/>
        <w:ind w:left="860"/>
        <w:jc w:val="both"/>
        <w:rPr>
          <w:rFonts w:ascii="Calibri" w:eastAsia="Calibri" w:hAnsi="Calibri" w:cs="Calibri"/>
          <w:sz w:val="24"/>
          <w:szCs w:val="24"/>
          <w:lang w:eastAsia="en-GB"/>
        </w:rPr>
      </w:pPr>
      <w:r w:rsidRPr="005F43EC">
        <w:rPr>
          <w:rFonts w:ascii="Calibri" w:eastAsia="Calibri" w:hAnsi="Calibri" w:cs="Calibri"/>
          <w:sz w:val="24"/>
          <w:szCs w:val="24"/>
          <w:lang w:eastAsia="en-GB"/>
        </w:rPr>
        <w:t>6.2.</w:t>
      </w:r>
      <w:r w:rsidRPr="005F43EC">
        <w:rPr>
          <w:rFonts w:ascii="Calibri" w:eastAsia="Calibri" w:hAnsi="Calibri" w:cs="Calibri"/>
          <w:sz w:val="14"/>
          <w:szCs w:val="14"/>
          <w:lang w:eastAsia="en-GB"/>
        </w:rPr>
        <w:t xml:space="preserve">     </w:t>
      </w:r>
      <w:r w:rsidRPr="005F43EC">
        <w:rPr>
          <w:rFonts w:ascii="Calibri" w:eastAsia="Calibri" w:hAnsi="Calibri" w:cs="Calibri"/>
          <w:sz w:val="24"/>
          <w:szCs w:val="24"/>
          <w:lang w:eastAsia="en-GB"/>
        </w:rPr>
        <w:t>All staff are aware of indicators, which may signal that children are at risk from, or are involved with serious violent crime. These may include:</w:t>
      </w:r>
    </w:p>
    <w:p w:rsidR="005F43EC" w:rsidRPr="005F43EC" w:rsidRDefault="005F43EC" w:rsidP="005F43EC">
      <w:pPr>
        <w:spacing w:before="240" w:after="200"/>
        <w:ind w:left="1940" w:hanging="36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Increased absence from school, changes in friendships/relationships with older individuals or groups, a significant decline in performance.</w:t>
      </w:r>
    </w:p>
    <w:p w:rsidR="005F43EC" w:rsidRPr="005F43EC" w:rsidRDefault="005F43EC" w:rsidP="005F43EC">
      <w:pPr>
        <w:spacing w:before="240" w:after="200"/>
        <w:ind w:left="1940" w:hanging="36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Signs of self-harm or a significant change in wellbeing.</w:t>
      </w:r>
    </w:p>
    <w:p w:rsidR="005F43EC" w:rsidRPr="005F43EC" w:rsidRDefault="005F43EC" w:rsidP="005F43EC">
      <w:pPr>
        <w:spacing w:before="240" w:after="200"/>
        <w:ind w:left="1940" w:hanging="36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Signs of assault or unexplained injuries.</w:t>
      </w:r>
    </w:p>
    <w:p w:rsidR="005F43EC" w:rsidRPr="005F43EC" w:rsidRDefault="005F43EC" w:rsidP="005F43EC">
      <w:pPr>
        <w:spacing w:before="240" w:after="200"/>
        <w:ind w:left="1940" w:hanging="36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New possessions or unexplained gifts could indicate that children have been approached by, or are involved with, individuals associated with criminal networks or gangs.</w:t>
      </w:r>
    </w:p>
    <w:p w:rsidR="005F43EC" w:rsidRPr="005F43EC" w:rsidRDefault="005F43EC" w:rsidP="005F43EC">
      <w:pPr>
        <w:spacing w:before="240" w:after="240"/>
        <w:ind w:left="860"/>
        <w:jc w:val="both"/>
        <w:rPr>
          <w:rFonts w:ascii="Calibri" w:eastAsia="Calibri" w:hAnsi="Calibri" w:cs="Calibri"/>
          <w:sz w:val="24"/>
          <w:szCs w:val="24"/>
          <w:lang w:eastAsia="en-GB"/>
        </w:rPr>
      </w:pPr>
      <w:r w:rsidRPr="005F43EC">
        <w:rPr>
          <w:rFonts w:ascii="Calibri" w:eastAsia="Calibri" w:hAnsi="Calibri" w:cs="Calibri"/>
          <w:sz w:val="24"/>
          <w:szCs w:val="24"/>
          <w:lang w:eastAsia="en-GB"/>
        </w:rPr>
        <w:t>6.3.</w:t>
      </w:r>
      <w:r w:rsidRPr="005F43EC">
        <w:rPr>
          <w:rFonts w:ascii="Calibri" w:eastAsia="Calibri" w:hAnsi="Calibri" w:cs="Calibri"/>
          <w:sz w:val="14"/>
          <w:szCs w:val="14"/>
          <w:lang w:eastAsia="en-GB"/>
        </w:rPr>
        <w:t xml:space="preserve">     </w:t>
      </w:r>
      <w:r w:rsidRPr="005F43EC">
        <w:rPr>
          <w:rFonts w:ascii="Calibri" w:eastAsia="Calibri" w:hAnsi="Calibri" w:cs="Calibri"/>
          <w:sz w:val="24"/>
          <w:szCs w:val="24"/>
          <w:lang w:eastAsia="en-GB"/>
        </w:rPr>
        <w:t>All staff are aware of the associated risks surrounding pupils’ involvement in serious crime, and understand measures in place to manage these.</w:t>
      </w:r>
    </w:p>
    <w:p w:rsidR="005F43EC" w:rsidRPr="005F43EC" w:rsidRDefault="005F43EC" w:rsidP="005F43EC">
      <w:pPr>
        <w:spacing w:before="240" w:after="240"/>
        <w:ind w:left="860"/>
        <w:jc w:val="both"/>
        <w:rPr>
          <w:rFonts w:ascii="Calibri" w:eastAsia="Calibri" w:hAnsi="Calibri" w:cs="Calibri"/>
          <w:sz w:val="24"/>
          <w:szCs w:val="24"/>
          <w:lang w:eastAsia="en-GB"/>
        </w:rPr>
      </w:pPr>
      <w:r w:rsidRPr="005F43EC">
        <w:rPr>
          <w:rFonts w:ascii="Calibri" w:eastAsia="Calibri" w:hAnsi="Calibri" w:cs="Calibri"/>
          <w:sz w:val="24"/>
          <w:szCs w:val="24"/>
          <w:lang w:eastAsia="en-GB"/>
        </w:rPr>
        <w:t>6.4.</w:t>
      </w:r>
      <w:r w:rsidRPr="005F43EC">
        <w:rPr>
          <w:rFonts w:ascii="Calibri" w:eastAsia="Calibri" w:hAnsi="Calibri" w:cs="Calibri"/>
          <w:sz w:val="14"/>
          <w:szCs w:val="14"/>
          <w:lang w:eastAsia="en-GB"/>
        </w:rPr>
        <w:t xml:space="preserve">     </w:t>
      </w:r>
      <w:r w:rsidRPr="005F43EC">
        <w:rPr>
          <w:rFonts w:ascii="Calibri" w:eastAsia="Calibri" w:hAnsi="Calibri" w:cs="Calibri"/>
          <w:sz w:val="24"/>
          <w:szCs w:val="24"/>
          <w:lang w:eastAsia="en-GB"/>
        </w:rPr>
        <w:t>If staff have concerns regarding a child who may be at risk of or suffering from ‘honour-based’ violence (HBV) including forced marriage, they will speak to the Safeguarding Lead (or deputy). Where appropriate, they will activate local safeguarding procedures. As highlighted with section 74 of the Serious Crime Act 2015, in cases where FGM appears to have been carried out, teachers must personally report this to the police.</w:t>
      </w:r>
    </w:p>
    <w:p w:rsidR="005F43EC" w:rsidRPr="005F43EC" w:rsidRDefault="005F43EC" w:rsidP="005F43EC">
      <w:pPr>
        <w:spacing w:before="240" w:after="240"/>
        <w:ind w:left="860"/>
        <w:jc w:val="both"/>
        <w:rPr>
          <w:rFonts w:ascii="Calibri" w:eastAsia="Calibri" w:hAnsi="Calibri" w:cs="Calibri"/>
          <w:sz w:val="24"/>
          <w:szCs w:val="24"/>
          <w:lang w:eastAsia="en-GB"/>
        </w:rPr>
      </w:pPr>
      <w:r w:rsidRPr="005F43EC">
        <w:rPr>
          <w:rFonts w:ascii="Calibri" w:eastAsia="Calibri" w:hAnsi="Calibri" w:cs="Calibri"/>
          <w:sz w:val="24"/>
          <w:szCs w:val="24"/>
          <w:lang w:eastAsia="en-GB"/>
        </w:rPr>
        <w:t>6.5.</w:t>
      </w:r>
      <w:r w:rsidRPr="005F43EC">
        <w:rPr>
          <w:rFonts w:ascii="Calibri" w:eastAsia="Calibri" w:hAnsi="Calibri" w:cs="Calibri"/>
          <w:sz w:val="14"/>
          <w:szCs w:val="14"/>
          <w:lang w:eastAsia="en-GB"/>
        </w:rPr>
        <w:t xml:space="preserve">     </w:t>
      </w:r>
      <w:r w:rsidRPr="005F43EC">
        <w:rPr>
          <w:rFonts w:ascii="Calibri" w:eastAsia="Calibri" w:hAnsi="Calibri" w:cs="Calibri"/>
          <w:sz w:val="24"/>
          <w:szCs w:val="24"/>
          <w:lang w:eastAsia="en-GB"/>
        </w:rPr>
        <w:t>Staff are aware of KCSIE advice concerning what to do if a pupil informs them that they are being abused or neglected or are witnessing abuse. Staff are also aware of the appropriate levels of confidentiality. This means only involving those deemed necessary, such as Safeguarding Lead (or deputy) and children’s Social Care. Staff must never promise a child that they will not tell anyone about a report of abuse, as this ultimately may not be in the best interests of the child.</w:t>
      </w:r>
    </w:p>
    <w:p w:rsidR="005F43EC" w:rsidRPr="005F43EC" w:rsidRDefault="005F43EC" w:rsidP="005F43EC">
      <w:pPr>
        <w:spacing w:before="240" w:after="240"/>
        <w:ind w:left="860"/>
        <w:jc w:val="both"/>
        <w:rPr>
          <w:rFonts w:ascii="Calibri" w:eastAsia="Calibri" w:hAnsi="Calibri" w:cs="Calibri"/>
          <w:sz w:val="24"/>
          <w:szCs w:val="24"/>
          <w:lang w:eastAsia="en-GB"/>
        </w:rPr>
      </w:pPr>
      <w:r w:rsidRPr="005F43EC">
        <w:rPr>
          <w:rFonts w:ascii="Calibri" w:eastAsia="Calibri" w:hAnsi="Calibri" w:cs="Calibri"/>
          <w:sz w:val="24"/>
          <w:szCs w:val="24"/>
          <w:lang w:eastAsia="en-GB"/>
        </w:rPr>
        <w:t>6.6.</w:t>
      </w:r>
      <w:r w:rsidRPr="005F43EC">
        <w:rPr>
          <w:rFonts w:ascii="Calibri" w:eastAsia="Calibri" w:hAnsi="Calibri" w:cs="Calibri"/>
          <w:sz w:val="14"/>
          <w:szCs w:val="14"/>
          <w:lang w:eastAsia="en-GB"/>
        </w:rPr>
        <w:t xml:space="preserve">     </w:t>
      </w:r>
      <w:r w:rsidRPr="005F43EC">
        <w:rPr>
          <w:rFonts w:ascii="Calibri" w:eastAsia="Calibri" w:hAnsi="Calibri" w:cs="Calibri"/>
          <w:sz w:val="24"/>
          <w:szCs w:val="24"/>
          <w:lang w:eastAsia="en-GB"/>
        </w:rPr>
        <w:t>The school will involve the Safeguarding Lead (or deputy) in anything related to safeguarding. They can potentially provide knowledge of trusted, high quality local resources, links to the police and other agencies, and the knowledge of local issues that may be appropriate to address in lessons.</w:t>
      </w:r>
    </w:p>
    <w:p w:rsidR="005F43EC" w:rsidRPr="005F43EC" w:rsidRDefault="005F43EC" w:rsidP="005F43EC">
      <w:pPr>
        <w:spacing w:before="240" w:after="240"/>
        <w:ind w:left="860"/>
        <w:jc w:val="both"/>
        <w:rPr>
          <w:rFonts w:ascii="Calibri" w:eastAsia="Calibri" w:hAnsi="Calibri" w:cs="Calibri"/>
          <w:sz w:val="24"/>
          <w:szCs w:val="24"/>
          <w:lang w:eastAsia="en-GB"/>
        </w:rPr>
      </w:pPr>
      <w:r w:rsidRPr="005F43EC">
        <w:rPr>
          <w:rFonts w:ascii="Calibri" w:eastAsia="Calibri" w:hAnsi="Calibri" w:cs="Calibri"/>
          <w:sz w:val="24"/>
          <w:szCs w:val="24"/>
          <w:lang w:eastAsia="en-GB"/>
        </w:rPr>
        <w:t>6.7.</w:t>
      </w:r>
      <w:r w:rsidRPr="005F43EC">
        <w:rPr>
          <w:rFonts w:ascii="Calibri" w:eastAsia="Calibri" w:hAnsi="Calibri" w:cs="Calibri"/>
          <w:sz w:val="14"/>
          <w:szCs w:val="14"/>
          <w:lang w:eastAsia="en-GB"/>
        </w:rPr>
        <w:t xml:space="preserve">     </w:t>
      </w:r>
      <w:r w:rsidRPr="005F43EC">
        <w:rPr>
          <w:rFonts w:ascii="Calibri" w:eastAsia="Calibri" w:hAnsi="Calibri" w:cs="Calibri"/>
          <w:sz w:val="24"/>
          <w:szCs w:val="24"/>
          <w:lang w:eastAsia="en-GB"/>
        </w:rPr>
        <w:t>Every lesson reinforces that, if pupils have any sensitive/personal issues or wish to talk about any of the issues raised in the lesson; they are aware of how to raise concerns or make reports to their PSHE teacher or another member of staff about this, and how this will be handled. This also includes processes when they have concerns about a friend or peer.</w:t>
      </w:r>
    </w:p>
    <w:p w:rsidR="005F43EC" w:rsidRPr="005F43EC" w:rsidRDefault="005F43EC" w:rsidP="005F43EC">
      <w:pPr>
        <w:spacing w:before="240" w:after="240"/>
        <w:ind w:left="1580" w:hanging="720"/>
        <w:jc w:val="both"/>
        <w:rPr>
          <w:rFonts w:ascii="Calibri" w:eastAsia="Calibri" w:hAnsi="Calibri" w:cs="Calibri"/>
          <w:sz w:val="24"/>
          <w:szCs w:val="24"/>
          <w:lang w:eastAsia="en-GB"/>
        </w:rPr>
      </w:pPr>
      <w:r w:rsidRPr="005F43EC">
        <w:rPr>
          <w:rFonts w:ascii="Calibri" w:eastAsia="Calibri" w:hAnsi="Calibri" w:cs="Calibri"/>
          <w:sz w:val="24"/>
          <w:szCs w:val="24"/>
          <w:lang w:eastAsia="en-GB"/>
        </w:rPr>
        <w:t>6.8.</w:t>
      </w:r>
      <w:r w:rsidRPr="005F43EC">
        <w:rPr>
          <w:rFonts w:ascii="Calibri" w:eastAsia="Calibri" w:hAnsi="Calibri" w:cs="Calibri"/>
          <w:sz w:val="14"/>
          <w:szCs w:val="14"/>
          <w:lang w:eastAsia="en-GB"/>
        </w:rPr>
        <w:t xml:space="preserve">        </w:t>
      </w:r>
      <w:r w:rsidRPr="005F43EC">
        <w:rPr>
          <w:rFonts w:ascii="Calibri" w:eastAsia="Calibri" w:hAnsi="Calibri" w:cs="Calibri"/>
          <w:sz w:val="24"/>
          <w:szCs w:val="24"/>
          <w:lang w:eastAsia="en-GB"/>
        </w:rPr>
        <w:t>When visitors are in school (e.g. supply staff, volunteers, students), they are made aware of the Safeguarding team and the process to follow if they have a safeguarding concern.</w:t>
      </w:r>
    </w:p>
    <w:p w:rsidR="001D35DA" w:rsidRDefault="001D35DA" w:rsidP="001D35DA">
      <w:pPr>
        <w:spacing w:before="240" w:after="0"/>
        <w:jc w:val="both"/>
        <w:rPr>
          <w:sz w:val="24"/>
          <w:szCs w:val="24"/>
        </w:rPr>
      </w:pPr>
    </w:p>
    <w:p w:rsidR="005F43EC" w:rsidRPr="004654D7" w:rsidRDefault="005F43EC" w:rsidP="005F43EC">
      <w:pPr>
        <w:spacing w:before="480" w:after="120"/>
        <w:jc w:val="both"/>
        <w:outlineLvl w:val="0"/>
        <w:rPr>
          <w:rFonts w:asciiTheme="majorHAnsi" w:eastAsiaTheme="majorEastAsia" w:hAnsiTheme="majorHAnsi" w:cstheme="majorBidi"/>
          <w:b/>
          <w:color w:val="000000"/>
          <w:sz w:val="32"/>
          <w:szCs w:val="32"/>
          <w:lang w:eastAsia="en-GB"/>
        </w:rPr>
      </w:pPr>
      <w:r w:rsidRPr="004654D7">
        <w:rPr>
          <w:rFonts w:asciiTheme="majorHAnsi" w:eastAsiaTheme="majorEastAsia" w:hAnsiTheme="majorHAnsi" w:cstheme="majorBidi"/>
          <w:b/>
          <w:color w:val="000000"/>
          <w:sz w:val="32"/>
          <w:szCs w:val="32"/>
          <w:lang w:eastAsia="en-GB"/>
        </w:rPr>
        <w:t>7.</w:t>
      </w:r>
      <w:r w:rsidRPr="004654D7">
        <w:rPr>
          <w:rFonts w:asciiTheme="majorHAnsi" w:eastAsiaTheme="majorEastAsia" w:hAnsiTheme="majorHAnsi" w:cstheme="majorBidi"/>
          <w:color w:val="000000"/>
          <w:sz w:val="32"/>
          <w:szCs w:val="32"/>
          <w:lang w:eastAsia="en-GB"/>
        </w:rPr>
        <w:t xml:space="preserve">   </w:t>
      </w:r>
      <w:r w:rsidRPr="004654D7">
        <w:rPr>
          <w:rFonts w:asciiTheme="majorHAnsi" w:eastAsiaTheme="majorEastAsia" w:hAnsiTheme="majorHAnsi" w:cstheme="majorBidi"/>
          <w:b/>
          <w:color w:val="000000"/>
          <w:sz w:val="32"/>
          <w:szCs w:val="32"/>
          <w:lang w:eastAsia="en-GB"/>
        </w:rPr>
        <w:t>Tailoring PSHE</w:t>
      </w:r>
    </w:p>
    <w:p w:rsidR="005F43EC" w:rsidRPr="005F43EC" w:rsidRDefault="005F43EC" w:rsidP="005F43EC">
      <w:pPr>
        <w:spacing w:before="240" w:after="240"/>
        <w:ind w:left="1000" w:hanging="440"/>
        <w:jc w:val="both"/>
        <w:rPr>
          <w:rFonts w:ascii="Calibri" w:eastAsia="Calibri" w:hAnsi="Calibri" w:cs="Calibri"/>
          <w:sz w:val="24"/>
          <w:szCs w:val="24"/>
          <w:lang w:eastAsia="en-GB"/>
        </w:rPr>
      </w:pPr>
      <w:r w:rsidRPr="005F43EC">
        <w:rPr>
          <w:rFonts w:ascii="Calibri" w:eastAsia="Calibri" w:hAnsi="Calibri" w:cs="Calibri"/>
          <w:lang w:eastAsia="en-GB"/>
        </w:rPr>
        <w:t>7.1.</w:t>
      </w:r>
      <w:r w:rsidRPr="005F43EC">
        <w:rPr>
          <w:rFonts w:ascii="Calibri" w:eastAsia="Calibri" w:hAnsi="Calibri" w:cs="Calibri"/>
          <w:sz w:val="14"/>
          <w:szCs w:val="14"/>
          <w:lang w:eastAsia="en-GB"/>
        </w:rPr>
        <w:t xml:space="preserve">  </w:t>
      </w:r>
      <w:r w:rsidRPr="005F43EC">
        <w:rPr>
          <w:rFonts w:ascii="Calibri" w:eastAsia="Calibri" w:hAnsi="Calibri" w:cs="Calibri"/>
          <w:sz w:val="24"/>
          <w:szCs w:val="24"/>
          <w:lang w:eastAsia="en-GB"/>
        </w:rPr>
        <w:t>The school uses discussions and other activities during initial PSHE lessons to ascertain ‘where pupils are’ in terms of their knowledge and understanding of various subjects. The teaching programme will then be adjusted to reflect the composition of the class with regards to this.</w:t>
      </w:r>
    </w:p>
    <w:p w:rsidR="005F43EC" w:rsidRPr="005F43EC" w:rsidRDefault="005F43EC" w:rsidP="005F43EC">
      <w:pPr>
        <w:spacing w:before="240" w:after="240"/>
        <w:ind w:left="1000" w:hanging="440"/>
        <w:jc w:val="both"/>
        <w:rPr>
          <w:rFonts w:ascii="Calibri" w:eastAsia="Calibri" w:hAnsi="Calibri" w:cs="Calibri"/>
          <w:sz w:val="24"/>
          <w:szCs w:val="24"/>
          <w:lang w:eastAsia="en-GB"/>
        </w:rPr>
      </w:pPr>
      <w:r w:rsidRPr="005F43EC">
        <w:rPr>
          <w:rFonts w:ascii="Calibri" w:eastAsia="Calibri" w:hAnsi="Calibri" w:cs="Calibri"/>
          <w:sz w:val="24"/>
          <w:szCs w:val="24"/>
          <w:lang w:eastAsia="en-GB"/>
        </w:rPr>
        <w:t>7.2.</w:t>
      </w:r>
      <w:r w:rsidRPr="005F43EC">
        <w:rPr>
          <w:rFonts w:ascii="Calibri" w:eastAsia="Calibri" w:hAnsi="Calibri" w:cs="Calibri"/>
          <w:sz w:val="14"/>
          <w:szCs w:val="14"/>
          <w:lang w:eastAsia="en-GB"/>
        </w:rPr>
        <w:t xml:space="preserve">  </w:t>
      </w:r>
      <w:r w:rsidRPr="005F43EC">
        <w:rPr>
          <w:rFonts w:ascii="Calibri" w:eastAsia="Calibri" w:hAnsi="Calibri" w:cs="Calibri"/>
          <w:sz w:val="24"/>
          <w:szCs w:val="24"/>
          <w:lang w:eastAsia="en-GB"/>
        </w:rPr>
        <w:t>Teaching considers the ability, age, readiness and cultural backgrounds of all young people in the class and will be tailored accordingly.</w:t>
      </w:r>
    </w:p>
    <w:p w:rsidR="005F43EC" w:rsidRPr="005F43EC" w:rsidRDefault="005F43EC" w:rsidP="005F43EC">
      <w:pPr>
        <w:spacing w:before="240" w:after="240"/>
        <w:ind w:left="1000" w:hanging="440"/>
        <w:jc w:val="both"/>
        <w:rPr>
          <w:rFonts w:ascii="Calibri" w:eastAsia="Calibri" w:hAnsi="Calibri" w:cs="Calibri"/>
          <w:sz w:val="24"/>
          <w:szCs w:val="24"/>
          <w:lang w:eastAsia="en-GB"/>
        </w:rPr>
      </w:pPr>
      <w:r w:rsidRPr="005F43EC">
        <w:rPr>
          <w:rFonts w:ascii="Calibri" w:eastAsia="Calibri" w:hAnsi="Calibri" w:cs="Calibri"/>
          <w:sz w:val="24"/>
          <w:szCs w:val="24"/>
          <w:lang w:eastAsia="en-GB"/>
        </w:rPr>
        <w:t>7.3.</w:t>
      </w:r>
      <w:r w:rsidRPr="005F43EC">
        <w:rPr>
          <w:rFonts w:ascii="Calibri" w:eastAsia="Calibri" w:hAnsi="Calibri" w:cs="Calibri"/>
          <w:sz w:val="14"/>
          <w:szCs w:val="14"/>
          <w:lang w:eastAsia="en-GB"/>
        </w:rPr>
        <w:t xml:space="preserve">  </w:t>
      </w:r>
      <w:r w:rsidRPr="005F43EC">
        <w:rPr>
          <w:rFonts w:ascii="Calibri" w:eastAsia="Calibri" w:hAnsi="Calibri" w:cs="Calibri"/>
          <w:sz w:val="24"/>
          <w:szCs w:val="24"/>
          <w:lang w:eastAsia="en-GB"/>
        </w:rPr>
        <w:t>Adaptations are made for those for whom English is a second language to ensure that all pupils can fully access PSHE educational provision.</w:t>
      </w:r>
    </w:p>
    <w:p w:rsidR="005F43EC" w:rsidRPr="005F43EC" w:rsidRDefault="005F43EC" w:rsidP="005F43EC">
      <w:pPr>
        <w:spacing w:before="240" w:after="240"/>
        <w:ind w:left="1000" w:hanging="440"/>
        <w:jc w:val="both"/>
        <w:rPr>
          <w:rFonts w:ascii="Calibri" w:eastAsia="Calibri" w:hAnsi="Calibri" w:cs="Calibri"/>
          <w:sz w:val="24"/>
          <w:szCs w:val="24"/>
          <w:lang w:eastAsia="en-GB"/>
        </w:rPr>
      </w:pPr>
      <w:r w:rsidRPr="005F43EC">
        <w:rPr>
          <w:rFonts w:ascii="Calibri" w:eastAsia="Calibri" w:hAnsi="Calibri" w:cs="Calibri"/>
          <w:sz w:val="24"/>
          <w:szCs w:val="24"/>
          <w:lang w:eastAsia="en-GB"/>
        </w:rPr>
        <w:t>7.4.</w:t>
      </w:r>
      <w:r w:rsidRPr="005F43EC">
        <w:rPr>
          <w:rFonts w:ascii="Calibri" w:eastAsia="Calibri" w:hAnsi="Calibri" w:cs="Calibri"/>
          <w:sz w:val="14"/>
          <w:szCs w:val="14"/>
          <w:lang w:eastAsia="en-GB"/>
        </w:rPr>
        <w:t xml:space="preserve">  </w:t>
      </w:r>
      <w:r w:rsidRPr="005F43EC">
        <w:rPr>
          <w:rFonts w:ascii="Calibri" w:eastAsia="Calibri" w:hAnsi="Calibri" w:cs="Calibri"/>
          <w:sz w:val="24"/>
          <w:szCs w:val="24"/>
          <w:lang w:eastAsia="en-GB"/>
        </w:rPr>
        <w:t>All pupils with SEND receive PSHE education, with content and delivery tailored to meet their individual needs.</w:t>
      </w:r>
    </w:p>
    <w:p w:rsidR="005F43EC" w:rsidRPr="005F43EC" w:rsidRDefault="005F43EC" w:rsidP="005F43EC">
      <w:pPr>
        <w:spacing w:before="240" w:after="240"/>
        <w:ind w:left="1000" w:hanging="440"/>
        <w:jc w:val="both"/>
        <w:rPr>
          <w:rFonts w:ascii="Calibri" w:eastAsia="Calibri" w:hAnsi="Calibri" w:cs="Calibri"/>
          <w:sz w:val="24"/>
          <w:szCs w:val="24"/>
          <w:lang w:eastAsia="en-GB"/>
        </w:rPr>
      </w:pPr>
      <w:r w:rsidRPr="005F43EC">
        <w:rPr>
          <w:rFonts w:ascii="Calibri" w:eastAsia="Calibri" w:hAnsi="Calibri" w:cs="Calibri"/>
          <w:sz w:val="24"/>
          <w:szCs w:val="24"/>
          <w:lang w:eastAsia="en-GB"/>
        </w:rPr>
        <w:t>7.5.</w:t>
      </w:r>
      <w:r w:rsidRPr="005F43EC">
        <w:rPr>
          <w:rFonts w:ascii="Calibri" w:eastAsia="Calibri" w:hAnsi="Calibri" w:cs="Calibri"/>
          <w:sz w:val="14"/>
          <w:szCs w:val="14"/>
          <w:lang w:eastAsia="en-GB"/>
        </w:rPr>
        <w:t xml:space="preserve">  </w:t>
      </w:r>
      <w:r w:rsidRPr="005F43EC">
        <w:rPr>
          <w:rFonts w:ascii="Calibri" w:eastAsia="Calibri" w:hAnsi="Calibri" w:cs="Calibri"/>
          <w:sz w:val="24"/>
          <w:szCs w:val="24"/>
          <w:lang w:eastAsia="en-GB"/>
        </w:rPr>
        <w:t xml:space="preserve"> The school will deliver relationships and health education as part of its timetabled PSHE programme.</w:t>
      </w:r>
    </w:p>
    <w:p w:rsidR="004654D7" w:rsidRDefault="005F43EC" w:rsidP="005F43EC">
      <w:pPr>
        <w:spacing w:before="480" w:after="120"/>
        <w:jc w:val="both"/>
        <w:outlineLvl w:val="0"/>
        <w:rPr>
          <w:rFonts w:asciiTheme="majorHAnsi" w:eastAsiaTheme="majorEastAsia" w:hAnsiTheme="majorHAnsi" w:cstheme="majorBidi"/>
          <w:b/>
          <w:color w:val="000000"/>
          <w:sz w:val="32"/>
          <w:szCs w:val="32"/>
          <w:lang w:eastAsia="en-GB"/>
        </w:rPr>
      </w:pPr>
      <w:r w:rsidRPr="004654D7">
        <w:rPr>
          <w:rFonts w:asciiTheme="majorHAnsi" w:eastAsiaTheme="majorEastAsia" w:hAnsiTheme="majorHAnsi" w:cstheme="majorBidi"/>
          <w:b/>
          <w:color w:val="000000"/>
          <w:sz w:val="32"/>
          <w:szCs w:val="32"/>
          <w:lang w:eastAsia="en-GB"/>
        </w:rPr>
        <w:t>8.</w:t>
      </w:r>
      <w:r w:rsidRPr="004654D7">
        <w:rPr>
          <w:rFonts w:asciiTheme="majorHAnsi" w:eastAsiaTheme="majorEastAsia" w:hAnsiTheme="majorHAnsi" w:cstheme="majorBidi"/>
          <w:color w:val="000000"/>
          <w:sz w:val="32"/>
          <w:szCs w:val="32"/>
          <w:lang w:eastAsia="en-GB"/>
        </w:rPr>
        <w:tab/>
      </w:r>
      <w:r w:rsidRPr="004654D7">
        <w:rPr>
          <w:rFonts w:asciiTheme="majorHAnsi" w:eastAsiaTheme="majorEastAsia" w:hAnsiTheme="majorHAnsi" w:cstheme="majorBidi"/>
          <w:b/>
          <w:color w:val="000000"/>
          <w:sz w:val="32"/>
          <w:szCs w:val="32"/>
          <w:lang w:eastAsia="en-GB"/>
        </w:rPr>
        <w:t>KS2 Programme of Study</w:t>
      </w:r>
      <w:bookmarkStart w:id="4" w:name="_heading=h.deqrqgvxoa3m" w:colFirst="0" w:colLast="0"/>
      <w:bookmarkEnd w:id="4"/>
    </w:p>
    <w:p w:rsidR="004654D7" w:rsidRPr="004654D7" w:rsidRDefault="005F43EC" w:rsidP="005F43EC">
      <w:pPr>
        <w:spacing w:before="480" w:after="120"/>
        <w:jc w:val="both"/>
        <w:outlineLvl w:val="0"/>
        <w:rPr>
          <w:rFonts w:asciiTheme="majorHAnsi" w:eastAsiaTheme="majorEastAsia" w:hAnsiTheme="majorHAnsi" w:cstheme="majorBidi"/>
          <w:b/>
          <w:color w:val="000000"/>
          <w:sz w:val="32"/>
          <w:szCs w:val="32"/>
          <w:lang w:eastAsia="en-GB"/>
        </w:rPr>
      </w:pPr>
      <w:r w:rsidRPr="005F43EC">
        <w:rPr>
          <w:rFonts w:asciiTheme="majorHAnsi" w:eastAsiaTheme="majorEastAsia" w:hAnsiTheme="majorHAnsi" w:cstheme="majorBidi"/>
          <w:b/>
          <w:color w:val="222222"/>
          <w:highlight w:val="white"/>
          <w:lang w:eastAsia="en-GB"/>
        </w:rPr>
        <w:t>The following statements are from the DfE guidance for PSHE.</w:t>
      </w:r>
      <w:bookmarkStart w:id="5" w:name="_heading=h.etuytfidmjra" w:colFirst="0" w:colLast="0"/>
      <w:bookmarkStart w:id="6" w:name="_heading=h.hdopmkw526j8" w:colFirst="0" w:colLast="0"/>
      <w:bookmarkEnd w:id="5"/>
      <w:bookmarkEnd w:id="6"/>
    </w:p>
    <w:p w:rsidR="005F43EC" w:rsidRPr="004654D7" w:rsidRDefault="005F43EC" w:rsidP="005F43EC">
      <w:pPr>
        <w:spacing w:before="480" w:after="120"/>
        <w:jc w:val="both"/>
        <w:outlineLvl w:val="0"/>
        <w:rPr>
          <w:rFonts w:asciiTheme="majorHAnsi" w:eastAsiaTheme="majorEastAsia" w:hAnsiTheme="majorHAnsi" w:cstheme="majorBidi"/>
          <w:b/>
          <w:color w:val="222222"/>
          <w:highlight w:val="white"/>
          <w:lang w:eastAsia="en-GB"/>
        </w:rPr>
      </w:pPr>
      <w:r w:rsidRPr="005F43EC">
        <w:rPr>
          <w:rFonts w:asciiTheme="majorHAnsi" w:eastAsiaTheme="majorEastAsia" w:hAnsiTheme="majorHAnsi" w:cstheme="majorBidi"/>
          <w:b/>
          <w:color w:val="000000"/>
          <w:lang w:eastAsia="en-GB"/>
        </w:rPr>
        <w:t>Families and people who care for me</w:t>
      </w:r>
    </w:p>
    <w:p w:rsidR="005F43EC" w:rsidRPr="005F43EC" w:rsidRDefault="005F43EC" w:rsidP="005F43EC">
      <w:pPr>
        <w:spacing w:before="240" w:after="240"/>
        <w:ind w:left="980" w:hanging="420"/>
        <w:jc w:val="both"/>
        <w:rPr>
          <w:rFonts w:ascii="Calibri" w:eastAsia="Calibri" w:hAnsi="Calibri" w:cs="Calibri"/>
          <w:sz w:val="24"/>
          <w:szCs w:val="24"/>
          <w:lang w:eastAsia="en-GB"/>
        </w:rPr>
      </w:pPr>
      <w:r w:rsidRPr="005F43EC">
        <w:rPr>
          <w:rFonts w:ascii="Calibri" w:eastAsia="Calibri" w:hAnsi="Calibri" w:cs="Calibri"/>
          <w:lang w:eastAsia="en-GB"/>
        </w:rPr>
        <w:t>8.1.</w:t>
      </w:r>
      <w:r w:rsidRPr="005F43EC">
        <w:rPr>
          <w:rFonts w:ascii="Calibri" w:eastAsia="Calibri" w:hAnsi="Calibri" w:cs="Calibri"/>
          <w:sz w:val="14"/>
          <w:szCs w:val="14"/>
          <w:lang w:eastAsia="en-GB"/>
        </w:rPr>
        <w:t xml:space="preserve">  </w:t>
      </w:r>
      <w:r w:rsidRPr="005F43EC">
        <w:rPr>
          <w:rFonts w:ascii="Calibri" w:eastAsia="Calibri" w:hAnsi="Calibri" w:cs="Calibri"/>
          <w:sz w:val="24"/>
          <w:szCs w:val="24"/>
          <w:lang w:eastAsia="en-GB"/>
        </w:rPr>
        <w:t>Pupils will be taught the following:</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The importance of families for children when growing up, as they can provide love, security and stability</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The characteristics of healthy family life, commitment to each other, including in times of difficulty, protection and care for children and other family members, the importance of spending time together and sharing each other’s lives</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That others’ families within the school or in the wider world may look different from their own, but those differences should be respected, and know that other children’s families are also characterised by love and care</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That stable, caring relationships, which may be of different types, are at the heart of happy families, and are important for children’s security growing up</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That marriage represents a formal and legally recognised commitment between two people which is meant to be lifelong</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How to recognise if family relationships are making them feel unhappy or unsafe, and how to seek help or advice from others if needed</w:t>
      </w:r>
    </w:p>
    <w:p w:rsidR="00F212BE" w:rsidRDefault="00F212BE" w:rsidP="005F43EC">
      <w:pPr>
        <w:spacing w:before="480" w:after="120"/>
        <w:jc w:val="both"/>
        <w:outlineLvl w:val="0"/>
        <w:rPr>
          <w:rFonts w:asciiTheme="majorHAnsi" w:eastAsiaTheme="majorEastAsia" w:hAnsiTheme="majorHAnsi" w:cstheme="majorBidi"/>
          <w:b/>
          <w:color w:val="000000"/>
          <w:lang w:eastAsia="en-GB"/>
        </w:rPr>
      </w:pPr>
      <w:bookmarkStart w:id="7" w:name="_heading=h.4vth1yoxihoe" w:colFirst="0" w:colLast="0"/>
      <w:bookmarkEnd w:id="7"/>
    </w:p>
    <w:p w:rsidR="00F212BE" w:rsidRDefault="00F212BE" w:rsidP="005F43EC">
      <w:pPr>
        <w:spacing w:before="480" w:after="120"/>
        <w:jc w:val="both"/>
        <w:outlineLvl w:val="0"/>
        <w:rPr>
          <w:rFonts w:asciiTheme="majorHAnsi" w:eastAsiaTheme="majorEastAsia" w:hAnsiTheme="majorHAnsi" w:cstheme="majorBidi"/>
          <w:b/>
          <w:color w:val="000000"/>
          <w:lang w:eastAsia="en-GB"/>
        </w:rPr>
      </w:pPr>
    </w:p>
    <w:p w:rsidR="005F43EC" w:rsidRPr="005F43EC" w:rsidRDefault="005F43EC" w:rsidP="005F43EC">
      <w:pPr>
        <w:spacing w:before="480" w:after="120"/>
        <w:jc w:val="both"/>
        <w:outlineLvl w:val="0"/>
        <w:rPr>
          <w:rFonts w:asciiTheme="majorHAnsi" w:eastAsiaTheme="majorEastAsia" w:hAnsiTheme="majorHAnsi" w:cstheme="majorBidi"/>
          <w:b/>
          <w:color w:val="000000"/>
          <w:lang w:eastAsia="en-GB"/>
        </w:rPr>
      </w:pPr>
      <w:r w:rsidRPr="005F43EC">
        <w:rPr>
          <w:rFonts w:asciiTheme="majorHAnsi" w:eastAsiaTheme="majorEastAsia" w:hAnsiTheme="majorHAnsi" w:cstheme="majorBidi"/>
          <w:b/>
          <w:color w:val="000000"/>
          <w:lang w:eastAsia="en-GB"/>
        </w:rPr>
        <w:t>Caring friendships</w:t>
      </w:r>
    </w:p>
    <w:p w:rsidR="005F43EC" w:rsidRPr="005F43EC" w:rsidRDefault="005F43EC" w:rsidP="005F43EC">
      <w:pPr>
        <w:spacing w:before="240" w:after="240"/>
        <w:ind w:left="860"/>
        <w:jc w:val="both"/>
        <w:rPr>
          <w:rFonts w:ascii="Calibri" w:eastAsia="Calibri" w:hAnsi="Calibri" w:cs="Calibri"/>
          <w:sz w:val="24"/>
          <w:szCs w:val="24"/>
          <w:lang w:eastAsia="en-GB"/>
        </w:rPr>
      </w:pPr>
      <w:r w:rsidRPr="005F43EC">
        <w:rPr>
          <w:rFonts w:ascii="Calibri" w:eastAsia="Calibri" w:hAnsi="Calibri" w:cs="Calibri"/>
          <w:lang w:eastAsia="en-GB"/>
        </w:rPr>
        <w:t>8.2.</w:t>
      </w:r>
      <w:r w:rsidRPr="005F43EC">
        <w:rPr>
          <w:rFonts w:ascii="Calibri" w:eastAsia="Calibri" w:hAnsi="Calibri" w:cs="Calibri"/>
          <w:sz w:val="14"/>
          <w:szCs w:val="14"/>
          <w:lang w:eastAsia="en-GB"/>
        </w:rPr>
        <w:t xml:space="preserve"> </w:t>
      </w:r>
      <w:r w:rsidRPr="005F43EC">
        <w:rPr>
          <w:rFonts w:ascii="Calibri" w:eastAsia="Calibri" w:hAnsi="Calibri" w:cs="Calibri"/>
          <w:sz w:val="14"/>
          <w:szCs w:val="14"/>
          <w:lang w:eastAsia="en-GB"/>
        </w:rPr>
        <w:tab/>
      </w:r>
      <w:r w:rsidRPr="005F43EC">
        <w:rPr>
          <w:rFonts w:ascii="Calibri" w:eastAsia="Calibri" w:hAnsi="Calibri" w:cs="Calibri"/>
          <w:sz w:val="24"/>
          <w:szCs w:val="24"/>
          <w:lang w:eastAsia="en-GB"/>
        </w:rPr>
        <w:t>Pupils will be taught the following:</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The importance of friendships in making us feel happy and secure, and how people choose and make friends</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The characteristics of friendships, such as mutual respect, truthfulness, trustworthiness, loyalty, kindness, generosity, trust, sharing interests and experiences, and support with problems and difficulties</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That healthy friendships are positive and welcoming towards others, and do not make others feel lonely and excluded</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That most friendships have ups and downs, which can often be worked through so that the friendship can be repaired or even strengthened, and that resorting to violence is never right</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How to recognise who to trust and not to trust, how to judge when a friendship causes them to feel unhappy or uncomfortable, managing conflict, how to manage these situations and how to seek help or advice from others if needed</w:t>
      </w:r>
    </w:p>
    <w:p w:rsidR="005F43EC" w:rsidRPr="005F43EC" w:rsidRDefault="005F43EC" w:rsidP="005F43EC">
      <w:pPr>
        <w:spacing w:before="480" w:after="120"/>
        <w:jc w:val="both"/>
        <w:outlineLvl w:val="0"/>
        <w:rPr>
          <w:rFonts w:asciiTheme="majorHAnsi" w:eastAsiaTheme="majorEastAsia" w:hAnsiTheme="majorHAnsi" w:cstheme="majorBidi"/>
          <w:b/>
          <w:color w:val="000000"/>
          <w:lang w:eastAsia="en-GB"/>
        </w:rPr>
      </w:pPr>
      <w:bookmarkStart w:id="8" w:name="_heading=h.eb2bx4g1xls" w:colFirst="0" w:colLast="0"/>
      <w:bookmarkEnd w:id="8"/>
      <w:r w:rsidRPr="005F43EC">
        <w:rPr>
          <w:rFonts w:asciiTheme="majorHAnsi" w:eastAsiaTheme="majorEastAsia" w:hAnsiTheme="majorHAnsi" w:cstheme="majorBidi"/>
          <w:b/>
          <w:color w:val="000000"/>
          <w:lang w:eastAsia="en-GB"/>
        </w:rPr>
        <w:t>Respectful relationships</w:t>
      </w:r>
    </w:p>
    <w:p w:rsidR="005F43EC" w:rsidRPr="005F43EC" w:rsidRDefault="005F43EC" w:rsidP="005F43EC">
      <w:pPr>
        <w:spacing w:before="240" w:after="240"/>
        <w:ind w:left="860"/>
        <w:jc w:val="both"/>
        <w:rPr>
          <w:rFonts w:ascii="Calibri" w:eastAsia="Calibri" w:hAnsi="Calibri" w:cs="Calibri"/>
          <w:sz w:val="24"/>
          <w:szCs w:val="24"/>
          <w:lang w:eastAsia="en-GB"/>
        </w:rPr>
      </w:pPr>
      <w:r w:rsidRPr="005F43EC">
        <w:rPr>
          <w:rFonts w:ascii="Calibri" w:eastAsia="Calibri" w:hAnsi="Calibri" w:cs="Calibri"/>
          <w:lang w:eastAsia="en-GB"/>
        </w:rPr>
        <w:t>8.3.</w:t>
      </w:r>
      <w:r w:rsidRPr="005F43EC">
        <w:rPr>
          <w:rFonts w:ascii="Calibri" w:eastAsia="Calibri" w:hAnsi="Calibri" w:cs="Calibri"/>
          <w:sz w:val="14"/>
          <w:szCs w:val="14"/>
          <w:lang w:eastAsia="en-GB"/>
        </w:rPr>
        <w:t xml:space="preserve"> </w:t>
      </w:r>
      <w:r w:rsidRPr="005F43EC">
        <w:rPr>
          <w:rFonts w:ascii="Calibri" w:eastAsia="Calibri" w:hAnsi="Calibri" w:cs="Calibri"/>
          <w:sz w:val="14"/>
          <w:szCs w:val="14"/>
          <w:lang w:eastAsia="en-GB"/>
        </w:rPr>
        <w:tab/>
      </w:r>
      <w:r w:rsidRPr="005F43EC">
        <w:rPr>
          <w:rFonts w:ascii="Calibri" w:eastAsia="Calibri" w:hAnsi="Calibri" w:cs="Calibri"/>
          <w:sz w:val="24"/>
          <w:szCs w:val="24"/>
          <w:lang w:eastAsia="en-GB"/>
        </w:rPr>
        <w:t>Pupils will be taught the following:</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The importance of respecting others, even when they differ from them (for example, physically, in character, personality or backgrounds), or make different choices or have different preferences or beliefs</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Practical steps they can take in a range of different contexts to improve/support respectful relationships</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The conventions of courtesy and manners</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The importance of self-respect and how this links to their own happiness</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That in schools and in wider society they can expect to be treated with respect by others, and should show this respect to others in return, including those in positions of authority</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About different types of bullying (including cyberbullying), the impacts of bullying, responsibilities of bystanders (primarily reporting bullying to an adult) and how to get help</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What a stereotype is, and how these can be unfair, negative or destructive</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The importance of permission-seeking and giving in relationships with friends, peers and adults</w:t>
      </w:r>
    </w:p>
    <w:p w:rsidR="005F43EC" w:rsidRPr="005F43EC" w:rsidRDefault="005F43EC" w:rsidP="005F43EC">
      <w:pPr>
        <w:spacing w:before="480" w:after="120"/>
        <w:jc w:val="both"/>
        <w:outlineLvl w:val="0"/>
        <w:rPr>
          <w:rFonts w:asciiTheme="majorHAnsi" w:eastAsiaTheme="majorEastAsia" w:hAnsiTheme="majorHAnsi" w:cstheme="majorBidi"/>
          <w:b/>
          <w:color w:val="000000"/>
          <w:lang w:eastAsia="en-GB"/>
        </w:rPr>
      </w:pPr>
      <w:bookmarkStart w:id="9" w:name="_heading=h.9b5jwoymhjy6" w:colFirst="0" w:colLast="0"/>
      <w:bookmarkEnd w:id="9"/>
      <w:r w:rsidRPr="005F43EC">
        <w:rPr>
          <w:rFonts w:asciiTheme="majorHAnsi" w:eastAsiaTheme="majorEastAsia" w:hAnsiTheme="majorHAnsi" w:cstheme="majorBidi"/>
          <w:b/>
          <w:color w:val="000000"/>
          <w:lang w:eastAsia="en-GB"/>
        </w:rPr>
        <w:t>Online relationships</w:t>
      </w:r>
    </w:p>
    <w:p w:rsidR="005F43EC" w:rsidRPr="005F43EC" w:rsidRDefault="005F43EC" w:rsidP="005F43EC">
      <w:pPr>
        <w:spacing w:before="240" w:after="240"/>
        <w:ind w:left="860"/>
        <w:jc w:val="both"/>
        <w:rPr>
          <w:rFonts w:ascii="Calibri" w:eastAsia="Calibri" w:hAnsi="Calibri" w:cs="Calibri"/>
          <w:sz w:val="24"/>
          <w:szCs w:val="24"/>
          <w:lang w:eastAsia="en-GB"/>
        </w:rPr>
      </w:pPr>
      <w:r w:rsidRPr="005F43EC">
        <w:rPr>
          <w:rFonts w:ascii="Calibri" w:eastAsia="Calibri" w:hAnsi="Calibri" w:cs="Calibri"/>
          <w:lang w:eastAsia="en-GB"/>
        </w:rPr>
        <w:t>8.4.</w:t>
      </w:r>
      <w:r w:rsidRPr="005F43EC">
        <w:rPr>
          <w:rFonts w:ascii="Calibri" w:eastAsia="Calibri" w:hAnsi="Calibri" w:cs="Calibri"/>
          <w:sz w:val="14"/>
          <w:szCs w:val="14"/>
          <w:lang w:eastAsia="en-GB"/>
        </w:rPr>
        <w:t xml:space="preserve"> </w:t>
      </w:r>
      <w:r w:rsidRPr="005F43EC">
        <w:rPr>
          <w:rFonts w:ascii="Calibri" w:eastAsia="Calibri" w:hAnsi="Calibri" w:cs="Calibri"/>
          <w:sz w:val="14"/>
          <w:szCs w:val="14"/>
          <w:lang w:eastAsia="en-GB"/>
        </w:rPr>
        <w:tab/>
      </w:r>
      <w:r w:rsidRPr="005F43EC">
        <w:rPr>
          <w:rFonts w:ascii="Calibri" w:eastAsia="Calibri" w:hAnsi="Calibri" w:cs="Calibri"/>
          <w:sz w:val="24"/>
          <w:szCs w:val="24"/>
          <w:lang w:eastAsia="en-GB"/>
        </w:rPr>
        <w:t>Pupils will be taught the following:</w:t>
      </w:r>
    </w:p>
    <w:p w:rsid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That sometimes people behave differently online or pretend to be someone they are not</w:t>
      </w:r>
    </w:p>
    <w:p w:rsidR="00F212BE" w:rsidRPr="005F43EC" w:rsidRDefault="00F212BE" w:rsidP="005F43EC">
      <w:pPr>
        <w:spacing w:before="240" w:after="240"/>
        <w:jc w:val="both"/>
        <w:rPr>
          <w:rFonts w:ascii="Calibri" w:eastAsia="Calibri" w:hAnsi="Calibri" w:cs="Calibri"/>
          <w:sz w:val="24"/>
          <w:szCs w:val="24"/>
          <w:lang w:eastAsia="en-GB"/>
        </w:rPr>
      </w:pP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That the same principles apply to online relationships as face-to-face relationships, including the importance of respect for others online (including when anonymous)</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The rules and principles for keeping safe online, recognising risks, harmful content and contact, and how to report them</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How to critically consider their online friendships and sources of information including awareness of the risks associated with people they have never met</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How information and data is shared and used online</w:t>
      </w:r>
    </w:p>
    <w:p w:rsidR="005F43EC" w:rsidRPr="005F43EC" w:rsidRDefault="005F43EC" w:rsidP="005F43EC">
      <w:pPr>
        <w:spacing w:before="480" w:after="120"/>
        <w:jc w:val="both"/>
        <w:outlineLvl w:val="0"/>
        <w:rPr>
          <w:rFonts w:asciiTheme="majorHAnsi" w:eastAsiaTheme="majorEastAsia" w:hAnsiTheme="majorHAnsi" w:cstheme="majorBidi"/>
          <w:b/>
          <w:color w:val="000000"/>
          <w:lang w:eastAsia="en-GB"/>
        </w:rPr>
      </w:pPr>
      <w:bookmarkStart w:id="10" w:name="_heading=h.yf6f71nxbdwt" w:colFirst="0" w:colLast="0"/>
      <w:bookmarkEnd w:id="10"/>
      <w:r w:rsidRPr="005F43EC">
        <w:rPr>
          <w:rFonts w:asciiTheme="majorHAnsi" w:eastAsiaTheme="majorEastAsia" w:hAnsiTheme="majorHAnsi" w:cstheme="majorBidi"/>
          <w:b/>
          <w:color w:val="000000"/>
          <w:lang w:eastAsia="en-GB"/>
        </w:rPr>
        <w:t>Being safe</w:t>
      </w:r>
    </w:p>
    <w:p w:rsidR="005F43EC" w:rsidRPr="005F43EC" w:rsidRDefault="005F43EC" w:rsidP="005F43EC">
      <w:pPr>
        <w:spacing w:before="240" w:after="240"/>
        <w:ind w:left="860"/>
        <w:jc w:val="both"/>
        <w:rPr>
          <w:rFonts w:ascii="Calibri" w:eastAsia="Calibri" w:hAnsi="Calibri" w:cs="Calibri"/>
          <w:sz w:val="24"/>
          <w:szCs w:val="24"/>
          <w:lang w:eastAsia="en-GB"/>
        </w:rPr>
      </w:pPr>
      <w:r w:rsidRPr="005F43EC">
        <w:rPr>
          <w:rFonts w:ascii="Calibri" w:eastAsia="Calibri" w:hAnsi="Calibri" w:cs="Calibri"/>
          <w:lang w:eastAsia="en-GB"/>
        </w:rPr>
        <w:t>8.5.</w:t>
      </w:r>
      <w:r w:rsidRPr="005F43EC">
        <w:rPr>
          <w:rFonts w:ascii="Calibri" w:eastAsia="Calibri" w:hAnsi="Calibri" w:cs="Calibri"/>
          <w:sz w:val="14"/>
          <w:szCs w:val="14"/>
          <w:lang w:eastAsia="en-GB"/>
        </w:rPr>
        <w:t xml:space="preserve"> </w:t>
      </w:r>
      <w:r w:rsidRPr="005F43EC">
        <w:rPr>
          <w:rFonts w:ascii="Calibri" w:eastAsia="Calibri" w:hAnsi="Calibri" w:cs="Calibri"/>
          <w:sz w:val="14"/>
          <w:szCs w:val="14"/>
          <w:lang w:eastAsia="en-GB"/>
        </w:rPr>
        <w:tab/>
      </w:r>
      <w:r w:rsidRPr="005F43EC">
        <w:rPr>
          <w:rFonts w:ascii="Calibri" w:eastAsia="Calibri" w:hAnsi="Calibri" w:cs="Calibri"/>
          <w:sz w:val="24"/>
          <w:szCs w:val="24"/>
          <w:lang w:eastAsia="en-GB"/>
        </w:rPr>
        <w:t>Pupils will be taught the following:</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What sorts of boundaries are appropriate in friendships with peers and others (including online contexts)</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About the concept of privacy and the implications of it from both children and adults; including that it is not always right to keep secrets in relation to being safe</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That each person’s body belongs to them, and the differences between appropriate and inappropriate/unsafe physical, and other forms of, contact</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How to respond safely and appropriately to adults they encounter (in all contexts, including online) whom they do not know</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How to recognise and report feeling bad or unsafe around an adult</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How to ask for advice or help for themselves or others, and to persist until heard</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How to report concerns or abuse, and the vocabulary needed to do so</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[New] About the dangers they may face, both in and around school and beyond, and how they can keep themselves safe.</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Where to get advice, e.g. family, school, other sources</w:t>
      </w:r>
    </w:p>
    <w:p w:rsidR="005F43EC" w:rsidRPr="005F43EC" w:rsidRDefault="005F43EC" w:rsidP="005F43EC">
      <w:pPr>
        <w:spacing w:before="480" w:after="120"/>
        <w:jc w:val="both"/>
        <w:outlineLvl w:val="0"/>
        <w:rPr>
          <w:rFonts w:asciiTheme="majorHAnsi" w:eastAsiaTheme="majorEastAsia" w:hAnsiTheme="majorHAnsi" w:cstheme="majorBidi"/>
          <w:b/>
          <w:color w:val="000000"/>
          <w:lang w:eastAsia="en-GB"/>
        </w:rPr>
      </w:pPr>
      <w:bookmarkStart w:id="11" w:name="_heading=h.tq4sktm6v1y1" w:colFirst="0" w:colLast="0"/>
      <w:bookmarkEnd w:id="11"/>
      <w:r w:rsidRPr="005F43EC">
        <w:rPr>
          <w:rFonts w:asciiTheme="majorHAnsi" w:eastAsiaTheme="majorEastAsia" w:hAnsiTheme="majorHAnsi" w:cstheme="majorBidi"/>
          <w:b/>
          <w:color w:val="000000"/>
          <w:lang w:eastAsia="en-GB"/>
        </w:rPr>
        <w:t>Mental wellbeing</w:t>
      </w:r>
    </w:p>
    <w:p w:rsidR="005F43EC" w:rsidRPr="005F43EC" w:rsidRDefault="005F43EC" w:rsidP="005F43EC">
      <w:pPr>
        <w:spacing w:before="240" w:after="240"/>
        <w:ind w:left="1560" w:hanging="700"/>
        <w:jc w:val="both"/>
        <w:rPr>
          <w:rFonts w:ascii="Calibri" w:eastAsia="Calibri" w:hAnsi="Calibri" w:cs="Calibri"/>
          <w:sz w:val="24"/>
          <w:szCs w:val="24"/>
          <w:lang w:eastAsia="en-GB"/>
        </w:rPr>
      </w:pPr>
      <w:r w:rsidRPr="005F43EC">
        <w:rPr>
          <w:rFonts w:ascii="Calibri" w:eastAsia="Calibri" w:hAnsi="Calibri" w:cs="Calibri"/>
          <w:lang w:eastAsia="en-GB"/>
        </w:rPr>
        <w:t>8.6.</w:t>
      </w:r>
      <w:r w:rsidRPr="005F43EC">
        <w:rPr>
          <w:rFonts w:ascii="Calibri" w:eastAsia="Calibri" w:hAnsi="Calibri" w:cs="Calibri"/>
          <w:sz w:val="14"/>
          <w:szCs w:val="14"/>
          <w:lang w:eastAsia="en-GB"/>
        </w:rPr>
        <w:t xml:space="preserve">        </w:t>
      </w:r>
      <w:r w:rsidRPr="005F43EC">
        <w:rPr>
          <w:rFonts w:ascii="Calibri" w:eastAsia="Calibri" w:hAnsi="Calibri" w:cs="Calibri"/>
          <w:sz w:val="24"/>
          <w:szCs w:val="24"/>
          <w:lang w:eastAsia="en-GB"/>
        </w:rPr>
        <w:t>Pupils will be taught the following:</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That mental wellbeing is a normal aspect of daily life, in the same way as physical health</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That there is a normal range of emotions (e.g. happiness, sadness, anger, fear, nervousness, surprise) and scale of emotions that all humans experience in relation to different experiences and situations</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How to recognise and talk about their emotions, including having varied vocabulary of words to use when talking about their own and others’ feelings</w:t>
      </w:r>
    </w:p>
    <w:p w:rsid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How to judge whether what they are feeling and how they are behaving is appropriate and proportionate</w:t>
      </w:r>
    </w:p>
    <w:p w:rsidR="00F212BE" w:rsidRPr="005F43EC" w:rsidRDefault="00F212BE" w:rsidP="005F43EC">
      <w:pPr>
        <w:spacing w:before="240" w:after="240"/>
        <w:jc w:val="both"/>
        <w:rPr>
          <w:rFonts w:ascii="Calibri" w:eastAsia="Calibri" w:hAnsi="Calibri" w:cs="Calibri"/>
          <w:sz w:val="24"/>
          <w:szCs w:val="24"/>
          <w:lang w:eastAsia="en-GB"/>
        </w:rPr>
      </w:pP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The benefits of physical exercise, time outdoors, community participation, voluntary and service-based activity on mental wellbeing and happiness</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Simple self-care techniques, such as the importance of rest, spending time with family and friends and the benefits of hobbies and interests</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Isolation and loneliness can affect children and so it is very important for children to discuss their feelings with an adult and seek support</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That bullying (including cyberbullying) has a negative and often lasting impact on mental wellbeing</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Where and how to seek support (including recognising the triggers for seeking support), including whom in the school they should contact if they are worried about their own or someone else’s mental wellbeing or ability to control their emotions (including issues arising online)</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It is common for people to experience mental ill health. For many of these people, the problems can be resolved if the right support is made available, especially if accessed early enough</w:t>
      </w:r>
    </w:p>
    <w:p w:rsidR="005F43EC" w:rsidRPr="005F43EC" w:rsidRDefault="005F43EC" w:rsidP="005F43EC">
      <w:pPr>
        <w:spacing w:before="480" w:after="120"/>
        <w:jc w:val="both"/>
        <w:outlineLvl w:val="0"/>
        <w:rPr>
          <w:rFonts w:asciiTheme="majorHAnsi" w:eastAsiaTheme="majorEastAsia" w:hAnsiTheme="majorHAnsi" w:cstheme="majorBidi"/>
          <w:b/>
          <w:color w:val="000000"/>
          <w:lang w:eastAsia="en-GB"/>
        </w:rPr>
      </w:pPr>
      <w:bookmarkStart w:id="12" w:name="_heading=h.6bkzezdtf0yu" w:colFirst="0" w:colLast="0"/>
      <w:bookmarkEnd w:id="12"/>
      <w:r w:rsidRPr="005F43EC">
        <w:rPr>
          <w:rFonts w:asciiTheme="majorHAnsi" w:eastAsiaTheme="majorEastAsia" w:hAnsiTheme="majorHAnsi" w:cstheme="majorBidi"/>
          <w:b/>
          <w:color w:val="000000"/>
          <w:lang w:eastAsia="en-GB"/>
        </w:rPr>
        <w:t>Internet safety and harms</w:t>
      </w:r>
    </w:p>
    <w:p w:rsidR="005F43EC" w:rsidRPr="005F43EC" w:rsidRDefault="005F43EC" w:rsidP="005F43EC">
      <w:pPr>
        <w:spacing w:before="240" w:after="240"/>
        <w:ind w:left="860"/>
        <w:jc w:val="both"/>
        <w:rPr>
          <w:rFonts w:ascii="Calibri" w:eastAsia="Calibri" w:hAnsi="Calibri" w:cs="Calibri"/>
          <w:sz w:val="24"/>
          <w:szCs w:val="24"/>
          <w:lang w:eastAsia="en-GB"/>
        </w:rPr>
      </w:pPr>
      <w:r w:rsidRPr="005F43EC">
        <w:rPr>
          <w:rFonts w:ascii="Calibri" w:eastAsia="Calibri" w:hAnsi="Calibri" w:cs="Calibri"/>
          <w:lang w:eastAsia="en-GB"/>
        </w:rPr>
        <w:t>8.7.</w:t>
      </w:r>
      <w:r w:rsidRPr="005F43EC">
        <w:rPr>
          <w:rFonts w:ascii="Calibri" w:eastAsia="Calibri" w:hAnsi="Calibri" w:cs="Calibri"/>
          <w:sz w:val="14"/>
          <w:szCs w:val="14"/>
          <w:lang w:eastAsia="en-GB"/>
        </w:rPr>
        <w:t xml:space="preserve"> </w:t>
      </w:r>
      <w:r w:rsidRPr="005F43EC">
        <w:rPr>
          <w:rFonts w:ascii="Calibri" w:eastAsia="Calibri" w:hAnsi="Calibri" w:cs="Calibri"/>
          <w:sz w:val="14"/>
          <w:szCs w:val="14"/>
          <w:lang w:eastAsia="en-GB"/>
        </w:rPr>
        <w:tab/>
      </w:r>
      <w:r w:rsidRPr="005F43EC">
        <w:rPr>
          <w:rFonts w:ascii="Calibri" w:eastAsia="Calibri" w:hAnsi="Calibri" w:cs="Calibri"/>
          <w:sz w:val="24"/>
          <w:szCs w:val="24"/>
          <w:lang w:eastAsia="en-GB"/>
        </w:rPr>
        <w:t>Pupils will be taught the following:</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How the internet acts as an integral part of life for most people, with many benefits</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About the benefits of rationing time spent online, the risks of spending excessive time on electronic devices and the impact of positive and negative content online on their own and others’ mental and physical wellbeing</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How to consider the effect of their online actions on others and know how to recognise and display respectful behaviour online and the importance of keeping personal information private</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Why social media, some computer games and online gaming, etc. are age restricted</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That the internet can also be a negative place where online abuse, trolling, bullying and harassment can take place, which can have a negative impact on mental health</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How to be a discerning consumer of information online, recognising that information (including that from search engines) is ranked, selected and targeted</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Where and how to report concerns and get support concerning issues online</w:t>
      </w:r>
    </w:p>
    <w:p w:rsidR="005F43EC" w:rsidRPr="005F43EC" w:rsidRDefault="005F43EC" w:rsidP="005F43EC">
      <w:pPr>
        <w:spacing w:before="480" w:after="120"/>
        <w:jc w:val="both"/>
        <w:outlineLvl w:val="0"/>
        <w:rPr>
          <w:rFonts w:asciiTheme="majorHAnsi" w:eastAsiaTheme="majorEastAsia" w:hAnsiTheme="majorHAnsi" w:cstheme="majorBidi"/>
          <w:b/>
          <w:color w:val="000000"/>
          <w:lang w:eastAsia="en-GB"/>
        </w:rPr>
      </w:pPr>
      <w:bookmarkStart w:id="13" w:name="_heading=h.9gbnz9v7o0h" w:colFirst="0" w:colLast="0"/>
      <w:bookmarkEnd w:id="13"/>
      <w:r w:rsidRPr="005F43EC">
        <w:rPr>
          <w:rFonts w:asciiTheme="majorHAnsi" w:eastAsiaTheme="majorEastAsia" w:hAnsiTheme="majorHAnsi" w:cstheme="majorBidi"/>
          <w:b/>
          <w:color w:val="000000"/>
          <w:lang w:eastAsia="en-GB"/>
        </w:rPr>
        <w:t>Physical health and fitness</w:t>
      </w:r>
    </w:p>
    <w:p w:rsidR="005F43EC" w:rsidRPr="005F43EC" w:rsidRDefault="005F43EC" w:rsidP="005F43EC">
      <w:pPr>
        <w:spacing w:before="240" w:after="240"/>
        <w:ind w:left="860"/>
        <w:jc w:val="both"/>
        <w:rPr>
          <w:rFonts w:ascii="Calibri" w:eastAsia="Calibri" w:hAnsi="Calibri" w:cs="Calibri"/>
          <w:sz w:val="24"/>
          <w:szCs w:val="24"/>
          <w:lang w:eastAsia="en-GB"/>
        </w:rPr>
      </w:pPr>
      <w:r w:rsidRPr="005F43EC">
        <w:rPr>
          <w:rFonts w:ascii="Calibri" w:eastAsia="Calibri" w:hAnsi="Calibri" w:cs="Calibri"/>
          <w:lang w:eastAsia="en-GB"/>
        </w:rPr>
        <w:t>8.8.</w:t>
      </w:r>
      <w:r w:rsidRPr="005F43EC">
        <w:rPr>
          <w:rFonts w:ascii="Calibri" w:eastAsia="Calibri" w:hAnsi="Calibri" w:cs="Calibri"/>
          <w:sz w:val="14"/>
          <w:szCs w:val="14"/>
          <w:lang w:eastAsia="en-GB"/>
        </w:rPr>
        <w:t xml:space="preserve"> </w:t>
      </w:r>
      <w:r w:rsidRPr="005F43EC">
        <w:rPr>
          <w:rFonts w:ascii="Calibri" w:eastAsia="Calibri" w:hAnsi="Calibri" w:cs="Calibri"/>
          <w:sz w:val="14"/>
          <w:szCs w:val="14"/>
          <w:lang w:eastAsia="en-GB"/>
        </w:rPr>
        <w:tab/>
      </w:r>
      <w:r w:rsidRPr="005F43EC">
        <w:rPr>
          <w:rFonts w:ascii="Calibri" w:eastAsia="Calibri" w:hAnsi="Calibri" w:cs="Calibri"/>
          <w:sz w:val="24"/>
          <w:szCs w:val="24"/>
          <w:lang w:eastAsia="en-GB"/>
        </w:rPr>
        <w:t>Pupils will be taught the following:</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The characteristics and mental/physical benefits of leading an active lifestyle</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The importance of including regular exercise into daily and weekly routines and how to achieve this; for example, walking or cycling to school, a daily active mile or other forms of regular, vigorous exercise</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The risks associated with leading an inactive lifestyle (including obesity)</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How and when to seek support, such as which adults to speak to in school if they have health concerns</w:t>
      </w:r>
    </w:p>
    <w:p w:rsidR="005F43EC" w:rsidRPr="005F43EC" w:rsidRDefault="005F43EC" w:rsidP="005F43EC">
      <w:pPr>
        <w:spacing w:before="480" w:after="120"/>
        <w:jc w:val="both"/>
        <w:outlineLvl w:val="0"/>
        <w:rPr>
          <w:rFonts w:asciiTheme="majorHAnsi" w:eastAsiaTheme="majorEastAsia" w:hAnsiTheme="majorHAnsi" w:cstheme="majorBidi"/>
          <w:b/>
          <w:color w:val="000000"/>
          <w:lang w:eastAsia="en-GB"/>
        </w:rPr>
      </w:pPr>
      <w:bookmarkStart w:id="14" w:name="_heading=h.5si6v8ajvb4d" w:colFirst="0" w:colLast="0"/>
      <w:bookmarkEnd w:id="14"/>
      <w:r w:rsidRPr="005F43EC">
        <w:rPr>
          <w:rFonts w:asciiTheme="majorHAnsi" w:eastAsiaTheme="majorEastAsia" w:hAnsiTheme="majorHAnsi" w:cstheme="majorBidi"/>
          <w:b/>
          <w:color w:val="000000"/>
          <w:lang w:eastAsia="en-GB"/>
        </w:rPr>
        <w:t>Healthy eating</w:t>
      </w:r>
    </w:p>
    <w:p w:rsidR="005F43EC" w:rsidRPr="005F43EC" w:rsidRDefault="005F43EC" w:rsidP="005F43EC">
      <w:pPr>
        <w:spacing w:before="240" w:after="240"/>
        <w:ind w:left="860"/>
        <w:jc w:val="both"/>
        <w:rPr>
          <w:rFonts w:ascii="Calibri" w:eastAsia="Calibri" w:hAnsi="Calibri" w:cs="Calibri"/>
          <w:sz w:val="24"/>
          <w:szCs w:val="24"/>
          <w:lang w:eastAsia="en-GB"/>
        </w:rPr>
      </w:pPr>
      <w:r w:rsidRPr="005F43EC">
        <w:rPr>
          <w:rFonts w:ascii="Calibri" w:eastAsia="Calibri" w:hAnsi="Calibri" w:cs="Calibri"/>
          <w:lang w:eastAsia="en-GB"/>
        </w:rPr>
        <w:t>8.9.</w:t>
      </w:r>
      <w:r w:rsidRPr="005F43EC">
        <w:rPr>
          <w:rFonts w:ascii="Calibri" w:eastAsia="Calibri" w:hAnsi="Calibri" w:cs="Calibri"/>
          <w:sz w:val="14"/>
          <w:szCs w:val="14"/>
          <w:lang w:eastAsia="en-GB"/>
        </w:rPr>
        <w:t xml:space="preserve"> </w:t>
      </w:r>
      <w:r w:rsidRPr="005F43EC">
        <w:rPr>
          <w:rFonts w:ascii="Calibri" w:eastAsia="Calibri" w:hAnsi="Calibri" w:cs="Calibri"/>
          <w:sz w:val="14"/>
          <w:szCs w:val="14"/>
          <w:lang w:eastAsia="en-GB"/>
        </w:rPr>
        <w:tab/>
      </w:r>
      <w:r w:rsidRPr="005F43EC">
        <w:rPr>
          <w:rFonts w:ascii="Calibri" w:eastAsia="Calibri" w:hAnsi="Calibri" w:cs="Calibri"/>
          <w:sz w:val="24"/>
          <w:szCs w:val="24"/>
          <w:lang w:eastAsia="en-GB"/>
        </w:rPr>
        <w:t>Pupils will be taught the following:</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What constitutes a healthy diet (including understanding calories and other nutritional content)</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The principles of planning/preparing a range of healthy meals</w:t>
      </w:r>
    </w:p>
    <w:p w:rsidR="005F43EC" w:rsidRPr="005F43EC" w:rsidRDefault="005F43EC" w:rsidP="005F43EC">
      <w:pPr>
        <w:spacing w:before="240" w:after="240"/>
        <w:jc w:val="both"/>
        <w:rPr>
          <w:rFonts w:ascii="Calibri" w:eastAsia="Calibri" w:hAnsi="Calibri" w:cs="Calibri"/>
          <w:sz w:val="24"/>
          <w:szCs w:val="24"/>
          <w:lang w:eastAsia="en-GB"/>
        </w:rPr>
      </w:pPr>
      <w:r w:rsidRPr="005F43EC">
        <w:rPr>
          <w:rFonts w:ascii="Calibri" w:eastAsia="Calibri" w:hAnsi="Calibri" w:cs="Calibri"/>
          <w:sz w:val="24"/>
          <w:szCs w:val="24"/>
          <w:lang w:eastAsia="en-GB"/>
        </w:rPr>
        <w:t>·</w:t>
      </w:r>
      <w:r w:rsidRPr="005F43EC">
        <w:rPr>
          <w:rFonts w:ascii="Times New Roman" w:eastAsia="Times New Roman" w:hAnsi="Times New Roman" w:cs="Times New Roman"/>
          <w:sz w:val="14"/>
          <w:szCs w:val="14"/>
          <w:lang w:eastAsia="en-GB"/>
        </w:rPr>
        <w:t xml:space="preserve">         </w:t>
      </w:r>
      <w:r w:rsidRPr="005F43EC">
        <w:rPr>
          <w:rFonts w:ascii="Calibri" w:eastAsia="Calibri" w:hAnsi="Calibri" w:cs="Calibri"/>
          <w:sz w:val="24"/>
          <w:szCs w:val="24"/>
          <w:lang w:eastAsia="en-GB"/>
        </w:rPr>
        <w:t>The characteristics of a poor diet and risks associated with unhealthy eating (such as obesity and tooth decay) and other behaviours (such as the impact of alcohol on diet or health)</w:t>
      </w:r>
    </w:p>
    <w:p w:rsidR="005F43EC" w:rsidRDefault="005F43EC" w:rsidP="005F43EC">
      <w:pPr>
        <w:pStyle w:val="Heading1"/>
        <w:keepNext w:val="0"/>
        <w:keepLines w:val="0"/>
        <w:spacing w:before="480" w:after="120"/>
        <w:jc w:val="both"/>
        <w:rPr>
          <w:b/>
          <w:color w:val="000000"/>
          <w:sz w:val="22"/>
          <w:szCs w:val="22"/>
        </w:rPr>
      </w:pPr>
      <w:bookmarkStart w:id="15" w:name="_heading=h.rmsm8dekz34g" w:colFirst="0" w:colLast="0"/>
      <w:bookmarkEnd w:id="15"/>
      <w:r>
        <w:rPr>
          <w:b/>
          <w:color w:val="000000"/>
          <w:sz w:val="22"/>
          <w:szCs w:val="22"/>
        </w:rPr>
        <w:t>Drugs, alcohol and tobacco</w:t>
      </w:r>
    </w:p>
    <w:p w:rsidR="005F43EC" w:rsidRDefault="005F43EC" w:rsidP="005F43EC">
      <w:pPr>
        <w:spacing w:before="240" w:after="240"/>
        <w:ind w:left="860"/>
        <w:jc w:val="both"/>
        <w:rPr>
          <w:sz w:val="24"/>
          <w:szCs w:val="24"/>
        </w:rPr>
      </w:pPr>
      <w:r>
        <w:t>8.10.</w:t>
      </w:r>
      <w:r>
        <w:rPr>
          <w:sz w:val="14"/>
          <w:szCs w:val="14"/>
        </w:rPr>
        <w:t xml:space="preserve">  </w:t>
      </w:r>
      <w:r>
        <w:rPr>
          <w:sz w:val="24"/>
          <w:szCs w:val="24"/>
        </w:rPr>
        <w:t>Pupils will be taught the following:</w:t>
      </w:r>
    </w:p>
    <w:p w:rsidR="005F43EC" w:rsidRDefault="005F43EC" w:rsidP="005F43EC">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The facts about legal/illegal harmful substances and associated risks, including smoking, alcohol use and drug-taking</w:t>
      </w:r>
    </w:p>
    <w:p w:rsidR="005F43EC" w:rsidRDefault="005F43EC" w:rsidP="005F43EC">
      <w:pPr>
        <w:pStyle w:val="Heading1"/>
        <w:keepNext w:val="0"/>
        <w:keepLines w:val="0"/>
        <w:spacing w:before="480" w:after="120"/>
        <w:jc w:val="both"/>
        <w:rPr>
          <w:b/>
          <w:color w:val="000000"/>
          <w:sz w:val="22"/>
          <w:szCs w:val="22"/>
        </w:rPr>
      </w:pPr>
      <w:bookmarkStart w:id="16" w:name="_heading=h.rl9zyfinup8m" w:colFirst="0" w:colLast="0"/>
      <w:bookmarkEnd w:id="16"/>
      <w:r>
        <w:rPr>
          <w:b/>
          <w:color w:val="000000"/>
          <w:sz w:val="22"/>
          <w:szCs w:val="22"/>
        </w:rPr>
        <w:t>Health and prevention</w:t>
      </w:r>
    </w:p>
    <w:p w:rsidR="005F43EC" w:rsidRDefault="005F43EC" w:rsidP="005F43EC">
      <w:pPr>
        <w:spacing w:before="240" w:after="240"/>
        <w:ind w:left="860"/>
        <w:jc w:val="both"/>
        <w:rPr>
          <w:sz w:val="24"/>
          <w:szCs w:val="24"/>
        </w:rPr>
      </w:pPr>
      <w:r>
        <w:t>8.11.</w:t>
      </w:r>
      <w:r>
        <w:rPr>
          <w:sz w:val="14"/>
          <w:szCs w:val="14"/>
        </w:rPr>
        <w:t xml:space="preserve">  </w:t>
      </w:r>
      <w:r>
        <w:rPr>
          <w:sz w:val="24"/>
          <w:szCs w:val="24"/>
        </w:rPr>
        <w:t>Pupils will be taught the following:</w:t>
      </w:r>
    </w:p>
    <w:p w:rsidR="005F43EC" w:rsidRDefault="005F43EC" w:rsidP="005F43EC">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How to recognise early signs of physical illness, such as weight loss or unexplained changes to the body</w:t>
      </w:r>
    </w:p>
    <w:p w:rsidR="005F43EC" w:rsidRDefault="005F43EC" w:rsidP="005F43EC">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About safe/unsafe exposure to the sun, and how to reduce the risk of sun damage</w:t>
      </w:r>
    </w:p>
    <w:p w:rsidR="005F43EC" w:rsidRDefault="005F43EC" w:rsidP="005F43EC">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The importance of sufficient good quality sleep for good health and that a lack of sleep can influence weight, mood and ability to learn</w:t>
      </w:r>
    </w:p>
    <w:p w:rsidR="005F43EC" w:rsidRDefault="005F43EC" w:rsidP="005F43EC">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About dental health and the benefits of good oral hygiene and dental flossing, such as regular check-ups at the dentist</w:t>
      </w:r>
    </w:p>
    <w:p w:rsidR="005F43EC" w:rsidRDefault="005F43EC" w:rsidP="005F43EC">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About personal hygiene and germs including bacteria, viruses, how they are spread and treated, and the importance of handwashing</w:t>
      </w:r>
    </w:p>
    <w:p w:rsidR="005F43EC" w:rsidRDefault="005F43EC" w:rsidP="005F43EC">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The facts and science relating to allergies, immunisation and vaccination</w:t>
      </w:r>
    </w:p>
    <w:p w:rsidR="005F43EC" w:rsidRDefault="005F43EC" w:rsidP="005F43EC">
      <w:pPr>
        <w:pStyle w:val="Heading1"/>
        <w:keepNext w:val="0"/>
        <w:keepLines w:val="0"/>
        <w:spacing w:before="480" w:after="120"/>
        <w:jc w:val="both"/>
        <w:rPr>
          <w:b/>
          <w:color w:val="000000"/>
          <w:sz w:val="22"/>
          <w:szCs w:val="22"/>
        </w:rPr>
      </w:pPr>
      <w:bookmarkStart w:id="17" w:name="_heading=h.pjrumv222d7e" w:colFirst="0" w:colLast="0"/>
      <w:bookmarkEnd w:id="17"/>
      <w:r>
        <w:rPr>
          <w:b/>
          <w:color w:val="000000"/>
          <w:sz w:val="22"/>
          <w:szCs w:val="22"/>
        </w:rPr>
        <w:t>Basic first aid</w:t>
      </w:r>
    </w:p>
    <w:p w:rsidR="005F43EC" w:rsidRDefault="005F43EC" w:rsidP="005F43EC">
      <w:pPr>
        <w:spacing w:before="240" w:after="240"/>
        <w:ind w:left="860"/>
        <w:jc w:val="both"/>
        <w:rPr>
          <w:sz w:val="24"/>
          <w:szCs w:val="24"/>
        </w:rPr>
      </w:pPr>
      <w:r>
        <w:t>8.12.</w:t>
      </w:r>
      <w:r>
        <w:rPr>
          <w:sz w:val="14"/>
          <w:szCs w:val="14"/>
        </w:rPr>
        <w:t xml:space="preserve">  </w:t>
      </w:r>
      <w:r>
        <w:rPr>
          <w:sz w:val="24"/>
          <w:szCs w:val="24"/>
        </w:rPr>
        <w:t>Pupils will be taught the following:</w:t>
      </w:r>
    </w:p>
    <w:p w:rsidR="005F43EC" w:rsidRDefault="005F43EC" w:rsidP="005F43EC">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How to make a clear and efficient call to emergency services if necessary</w:t>
      </w:r>
    </w:p>
    <w:p w:rsidR="005F43EC" w:rsidRDefault="005F43EC" w:rsidP="005F43EC">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Concepts of basic first aid, for example dealing with common injuries, including head injuries</w:t>
      </w:r>
    </w:p>
    <w:p w:rsidR="00F212BE" w:rsidRDefault="00F212BE" w:rsidP="005F43EC">
      <w:pPr>
        <w:pStyle w:val="Heading1"/>
        <w:keepNext w:val="0"/>
        <w:keepLines w:val="0"/>
        <w:spacing w:before="480" w:after="120"/>
        <w:jc w:val="both"/>
        <w:rPr>
          <w:b/>
          <w:color w:val="000000"/>
          <w:sz w:val="22"/>
          <w:szCs w:val="22"/>
        </w:rPr>
      </w:pPr>
      <w:bookmarkStart w:id="18" w:name="_heading=h.n8z0am4kz1tc" w:colFirst="0" w:colLast="0"/>
      <w:bookmarkEnd w:id="18"/>
    </w:p>
    <w:p w:rsidR="00F212BE" w:rsidRDefault="00F212BE" w:rsidP="005F43EC">
      <w:pPr>
        <w:pStyle w:val="Heading1"/>
        <w:keepNext w:val="0"/>
        <w:keepLines w:val="0"/>
        <w:spacing w:before="480" w:after="120"/>
        <w:jc w:val="both"/>
        <w:rPr>
          <w:b/>
          <w:color w:val="000000"/>
          <w:sz w:val="22"/>
          <w:szCs w:val="22"/>
        </w:rPr>
      </w:pPr>
    </w:p>
    <w:p w:rsidR="005F43EC" w:rsidRDefault="005F43EC" w:rsidP="005F43EC">
      <w:pPr>
        <w:pStyle w:val="Heading1"/>
        <w:keepNext w:val="0"/>
        <w:keepLines w:val="0"/>
        <w:spacing w:before="480" w:after="120"/>
        <w:jc w:val="both"/>
        <w:rPr>
          <w:b/>
          <w:color w:val="000000"/>
          <w:sz w:val="22"/>
          <w:szCs w:val="22"/>
        </w:rPr>
      </w:pPr>
      <w:r>
        <w:rPr>
          <w:b/>
          <w:color w:val="000000"/>
          <w:sz w:val="22"/>
          <w:szCs w:val="22"/>
        </w:rPr>
        <w:t>Changing adolescent body</w:t>
      </w:r>
    </w:p>
    <w:p w:rsidR="005F43EC" w:rsidRDefault="005F43EC" w:rsidP="005F43EC">
      <w:pPr>
        <w:spacing w:before="240" w:after="240"/>
        <w:ind w:left="860"/>
        <w:jc w:val="both"/>
        <w:rPr>
          <w:sz w:val="24"/>
          <w:szCs w:val="24"/>
        </w:rPr>
      </w:pPr>
      <w:r>
        <w:t>8.13.</w:t>
      </w:r>
      <w:r>
        <w:rPr>
          <w:sz w:val="14"/>
          <w:szCs w:val="14"/>
        </w:rPr>
        <w:t xml:space="preserve">  </w:t>
      </w:r>
      <w:r>
        <w:rPr>
          <w:sz w:val="24"/>
          <w:szCs w:val="24"/>
        </w:rPr>
        <w:t>Pupils will be taught the following:</w:t>
      </w:r>
    </w:p>
    <w:p w:rsidR="005F43EC" w:rsidRDefault="005F43EC" w:rsidP="005F43EC">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Key facts about puberty and the changing adolescent body, particularly from age 9 through to age 11, including physical and emotional changes</w:t>
      </w:r>
    </w:p>
    <w:p w:rsidR="005F43EC" w:rsidRDefault="005F43EC" w:rsidP="005F43EC">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About menstrual wellbeing and key facts concerning the menstrual cycle</w:t>
      </w:r>
    </w:p>
    <w:p w:rsidR="005F43EC" w:rsidRDefault="005F43EC" w:rsidP="005F43EC">
      <w:pPr>
        <w:spacing w:before="240" w:after="240"/>
        <w:jc w:val="both"/>
        <w:rPr>
          <w:sz w:val="24"/>
          <w:szCs w:val="24"/>
        </w:rPr>
      </w:pPr>
      <w:r>
        <w:rPr>
          <w:sz w:val="24"/>
          <w:szCs w:val="24"/>
        </w:rPr>
        <w:t>Economic wellbeing and being a responsible citizen</w:t>
      </w:r>
    </w:p>
    <w:p w:rsidR="005F43EC" w:rsidRDefault="005F43EC" w:rsidP="005F43EC">
      <w:pPr>
        <w:spacing w:before="240" w:after="240"/>
        <w:ind w:left="860"/>
        <w:jc w:val="both"/>
        <w:rPr>
          <w:sz w:val="24"/>
          <w:szCs w:val="24"/>
        </w:rPr>
      </w:pPr>
      <w:r>
        <w:rPr>
          <w:sz w:val="24"/>
          <w:szCs w:val="24"/>
        </w:rPr>
        <w:t>8.14.</w:t>
      </w:r>
      <w:r>
        <w:rPr>
          <w:sz w:val="14"/>
          <w:szCs w:val="14"/>
        </w:rPr>
        <w:t xml:space="preserve">  </w:t>
      </w:r>
      <w:r>
        <w:rPr>
          <w:sz w:val="24"/>
          <w:szCs w:val="24"/>
        </w:rPr>
        <w:t>Pupils will be taught the following:</w:t>
      </w:r>
    </w:p>
    <w:p w:rsidR="005F43EC" w:rsidRDefault="005F43EC" w:rsidP="00EB70F1">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How to contribute to the life of the classroom, and how to help create and follow group and class rules.</w:t>
      </w:r>
    </w:p>
    <w:p w:rsidR="005F43EC" w:rsidRDefault="005F43EC" w:rsidP="00EB70F1">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That everyone has individual needs and the responsibilities to meet them (such as being able to take turns, share, and understand the need to return things that have been borrowed).</w:t>
      </w:r>
    </w:p>
    <w:p w:rsidR="005F43EC" w:rsidRDefault="005F43EC" w:rsidP="00EB70F1">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That they belong to various groups and communities such as family and school.</w:t>
      </w:r>
    </w:p>
    <w:p w:rsidR="005F43EC" w:rsidRDefault="005F43EC" w:rsidP="00EB70F1">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What improves and harms their local, natural and built environments and about some of the ways people look after them.</w:t>
      </w:r>
    </w:p>
    <w:p w:rsidR="005F43EC" w:rsidRDefault="005F43EC" w:rsidP="00EB70F1">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The different purposes for using money, including concepts of spending and saving, managing money, being a critical consumer and how money comes from different sources.</w:t>
      </w:r>
    </w:p>
    <w:p w:rsidR="005F43EC" w:rsidRDefault="005F43EC" w:rsidP="00EB70F1">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The role money plays in their lives including how to manage money, keep it safe, make informed choices about spending money and what influences those choices.</w:t>
      </w:r>
    </w:p>
    <w:p w:rsidR="005F43EC" w:rsidRDefault="005F43EC" w:rsidP="00EB70F1">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How to research, discuss and debate topical issues, problems and events relating to health and wellbeing and offer their recommendations to appropriate people.</w:t>
      </w:r>
    </w:p>
    <w:p w:rsidR="005F43EC" w:rsidRDefault="005F43EC" w:rsidP="00EB70F1">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Why and how rules and laws that protect themselves and others are made and enforced, why different rules are needed in different situations and how to take part in making and changing rules.</w:t>
      </w:r>
    </w:p>
    <w:p w:rsidR="005F43EC" w:rsidRDefault="005F43EC" w:rsidP="00EB70F1">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To understand that human rights apply to everyone, and that children have their own special rights set out in the United Nations Declaration of the Rights of the Child.</w:t>
      </w:r>
    </w:p>
    <w:p w:rsidR="005F43EC" w:rsidRDefault="005F43EC" w:rsidP="00EB70F1">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That universal rights are there to protect everyone and have primacy both over national law and family and community practices.</w:t>
      </w:r>
    </w:p>
    <w:p w:rsidR="005F43EC" w:rsidRDefault="005F43EC" w:rsidP="00EB70F1">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To know that there are some cultural practices which are against British Law and universal human rights, such as FGM.</w:t>
      </w:r>
    </w:p>
    <w:p w:rsidR="005F43EC" w:rsidRDefault="005F43EC" w:rsidP="00EB70F1">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To realise the consequences of anti-social and aggressive behaviours such as bullying and discrimination of individuals and communities.</w:t>
      </w:r>
    </w:p>
    <w:p w:rsidR="005F43EC" w:rsidRDefault="005F43EC" w:rsidP="00EB70F1">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That there are different kinds of responsibilities, rights and duties and they differ at home, school, in the community and towards the environment.</w:t>
      </w:r>
    </w:p>
    <w:p w:rsidR="005F43EC" w:rsidRDefault="005F43EC" w:rsidP="00EB70F1">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To resolve differences by considering alternatives, seeing and respecting others’ points of view, making decisions and explaining choices.</w:t>
      </w:r>
    </w:p>
    <w:p w:rsidR="005F43EC" w:rsidRDefault="005F43EC" w:rsidP="00EB70F1">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Recognising what being part of a community means, and about the varied institutions that support communities locally and nationally.</w:t>
      </w:r>
    </w:p>
    <w:p w:rsidR="00EB70F1" w:rsidRDefault="005F43EC" w:rsidP="00EB70F1">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To recognise the role of voluntary, community and pressure groups, especially in relation to health and wellbeing.</w:t>
      </w:r>
    </w:p>
    <w:p w:rsidR="005F43EC" w:rsidRDefault="005F43EC" w:rsidP="00EB70F1">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To appreciate the range of national, regional, religious and ethnic identities in the UK.</w:t>
      </w:r>
    </w:p>
    <w:p w:rsidR="005F43EC" w:rsidRDefault="005F43EC" w:rsidP="00EB70F1">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To consider the lives of people living in other places, and people with different values and customs.</w:t>
      </w:r>
    </w:p>
    <w:p w:rsidR="005F43EC" w:rsidRDefault="005F43EC" w:rsidP="00EB70F1">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An initial understanding of the concepts of ‘interest’, ‘loan’, ‘debt’, and ‘tax’ (e.g. their contribution to society through the payment of VAT).</w:t>
      </w:r>
    </w:p>
    <w:p w:rsidR="00EB70F1" w:rsidRDefault="005F43EC" w:rsidP="00EB70F1">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That resources can be allocated in different ways and that these economic choices affect individuals, communities and the sustainability of the environment.</w:t>
      </w:r>
    </w:p>
    <w:p w:rsidR="005F43EC" w:rsidRDefault="005F43EC" w:rsidP="00EB70F1">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About enterprise and the skills that make someone ‘enterprising’.</w:t>
      </w:r>
    </w:p>
    <w:p w:rsidR="00EB70F1" w:rsidRDefault="005F43EC" w:rsidP="00EB70F1">
      <w:pPr>
        <w:spacing w:before="240" w:after="24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To explore and critique how the media present information.</w:t>
      </w:r>
    </w:p>
    <w:tbl>
      <w:tblPr>
        <w:tblW w:w="10480" w:type="dxa"/>
        <w:tblBorders>
          <w:top w:val="nil"/>
          <w:left w:val="nil"/>
          <w:bottom w:val="nil"/>
          <w:right w:val="nil"/>
          <w:insideH w:val="nil"/>
          <w:insideV w:val="nil"/>
        </w:tblBorders>
        <w:tblLayout w:type="fixed"/>
        <w:tblLook w:val="0600" w:firstRow="0" w:lastRow="0" w:firstColumn="0" w:lastColumn="0" w:noHBand="1" w:noVBand="1"/>
      </w:tblPr>
      <w:tblGrid>
        <w:gridCol w:w="3315"/>
        <w:gridCol w:w="3015"/>
        <w:gridCol w:w="4150"/>
      </w:tblGrid>
      <w:tr w:rsidR="00EB70F1" w:rsidTr="00EB70F1">
        <w:trPr>
          <w:trHeight w:val="485"/>
        </w:trPr>
        <w:tc>
          <w:tcPr>
            <w:tcW w:w="10480"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0F1" w:rsidRDefault="00EB70F1" w:rsidP="00EB70F1">
            <w:pPr>
              <w:spacing w:line="276" w:lineRule="auto"/>
              <w:ind w:right="140"/>
              <w:jc w:val="center"/>
              <w:rPr>
                <w:b/>
                <w:sz w:val="24"/>
                <w:szCs w:val="24"/>
              </w:rPr>
            </w:pPr>
            <w:r>
              <w:rPr>
                <w:b/>
                <w:sz w:val="24"/>
                <w:szCs w:val="24"/>
              </w:rPr>
              <w:t>Lower Key Stage 2 Curriculum Sections Overview</w:t>
            </w:r>
          </w:p>
        </w:tc>
      </w:tr>
      <w:tr w:rsidR="00EB70F1" w:rsidTr="00EB70F1">
        <w:trPr>
          <w:trHeight w:val="434"/>
        </w:trPr>
        <w:tc>
          <w:tcPr>
            <w:tcW w:w="633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0F1" w:rsidRDefault="00EB70F1" w:rsidP="00DD180B">
            <w:pPr>
              <w:spacing w:line="276" w:lineRule="auto"/>
              <w:ind w:left="140" w:right="140"/>
              <w:jc w:val="center"/>
              <w:rPr>
                <w:b/>
                <w:sz w:val="24"/>
                <w:szCs w:val="24"/>
              </w:rPr>
            </w:pPr>
            <w:r>
              <w:rPr>
                <w:b/>
                <w:sz w:val="24"/>
                <w:szCs w:val="24"/>
              </w:rPr>
              <w:t>Relationship</w:t>
            </w:r>
          </w:p>
        </w:tc>
        <w:tc>
          <w:tcPr>
            <w:tcW w:w="4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0F1" w:rsidRDefault="00EB70F1" w:rsidP="00DD180B">
            <w:pPr>
              <w:spacing w:line="276" w:lineRule="auto"/>
              <w:ind w:left="140" w:right="140"/>
              <w:jc w:val="center"/>
              <w:rPr>
                <w:b/>
                <w:sz w:val="24"/>
                <w:szCs w:val="24"/>
              </w:rPr>
            </w:pPr>
            <w:r>
              <w:rPr>
                <w:b/>
                <w:sz w:val="24"/>
                <w:szCs w:val="24"/>
              </w:rPr>
              <w:t>Living in the Wider World</w:t>
            </w:r>
          </w:p>
        </w:tc>
      </w:tr>
      <w:tr w:rsidR="00EB70F1" w:rsidTr="00EB70F1">
        <w:trPr>
          <w:trHeight w:val="458"/>
        </w:trPr>
        <w:tc>
          <w:tcPr>
            <w:tcW w:w="33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0F1" w:rsidRDefault="00EB70F1" w:rsidP="00DD180B">
            <w:pPr>
              <w:spacing w:line="276" w:lineRule="auto"/>
              <w:ind w:left="140" w:right="140"/>
              <w:jc w:val="center"/>
              <w:rPr>
                <w:b/>
                <w:sz w:val="24"/>
                <w:szCs w:val="24"/>
              </w:rPr>
            </w:pPr>
            <w:r>
              <w:rPr>
                <w:b/>
                <w:sz w:val="24"/>
                <w:szCs w:val="24"/>
              </w:rPr>
              <w:t>Family</w:t>
            </w:r>
          </w:p>
        </w:tc>
        <w:tc>
          <w:tcPr>
            <w:tcW w:w="3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0F1" w:rsidRDefault="00EB70F1" w:rsidP="00DD180B">
            <w:pPr>
              <w:spacing w:line="276" w:lineRule="auto"/>
              <w:ind w:left="140" w:right="140"/>
              <w:jc w:val="center"/>
              <w:rPr>
                <w:b/>
                <w:sz w:val="24"/>
                <w:szCs w:val="24"/>
              </w:rPr>
            </w:pPr>
            <w:r>
              <w:rPr>
                <w:b/>
                <w:sz w:val="24"/>
                <w:szCs w:val="24"/>
              </w:rPr>
              <w:t>Friends</w:t>
            </w:r>
          </w:p>
        </w:tc>
        <w:tc>
          <w:tcPr>
            <w:tcW w:w="4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0F1" w:rsidRDefault="00EB70F1" w:rsidP="00EB70F1">
            <w:pPr>
              <w:spacing w:line="276" w:lineRule="auto"/>
              <w:ind w:left="140" w:right="140"/>
              <w:jc w:val="center"/>
              <w:rPr>
                <w:b/>
                <w:sz w:val="24"/>
                <w:szCs w:val="24"/>
              </w:rPr>
            </w:pPr>
            <w:r>
              <w:rPr>
                <w:b/>
                <w:sz w:val="24"/>
                <w:szCs w:val="24"/>
              </w:rPr>
              <w:t>Community</w:t>
            </w:r>
            <w:r>
              <w:rPr>
                <w:b/>
                <w:sz w:val="24"/>
                <w:szCs w:val="24"/>
              </w:rPr>
              <w:tab/>
              <w:t xml:space="preserve"> </w:t>
            </w:r>
          </w:p>
        </w:tc>
      </w:tr>
      <w:tr w:rsidR="00EB70F1" w:rsidRPr="00EB70F1" w:rsidTr="00EB70F1">
        <w:trPr>
          <w:trHeight w:val="5360"/>
        </w:trPr>
        <w:tc>
          <w:tcPr>
            <w:tcW w:w="33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0F1" w:rsidRPr="00EB70F1" w:rsidRDefault="00EB70F1" w:rsidP="00DD180B">
            <w:pPr>
              <w:spacing w:line="276" w:lineRule="auto"/>
              <w:ind w:left="140" w:right="140"/>
              <w:jc w:val="center"/>
              <w:rPr>
                <w:b/>
                <w:sz w:val="20"/>
                <w:szCs w:val="20"/>
              </w:rPr>
            </w:pPr>
            <w:r w:rsidRPr="00EB70F1">
              <w:rPr>
                <w:b/>
                <w:sz w:val="20"/>
                <w:szCs w:val="20"/>
              </w:rPr>
              <w:t>What makes a family?</w:t>
            </w:r>
          </w:p>
          <w:p w:rsidR="00EB70F1" w:rsidRPr="00EB70F1" w:rsidRDefault="00EB70F1" w:rsidP="00DD180B">
            <w:pPr>
              <w:spacing w:line="276" w:lineRule="auto"/>
              <w:ind w:left="140" w:right="140"/>
              <w:rPr>
                <w:sz w:val="20"/>
                <w:szCs w:val="20"/>
              </w:rPr>
            </w:pPr>
            <w:r w:rsidRPr="00EB70F1">
              <w:rPr>
                <w:sz w:val="20"/>
                <w:szCs w:val="20"/>
              </w:rPr>
              <w:t xml:space="preserve"> </w:t>
            </w:r>
          </w:p>
          <w:p w:rsidR="00EB70F1" w:rsidRPr="00EB70F1" w:rsidRDefault="00EB70F1" w:rsidP="00DD180B">
            <w:pPr>
              <w:spacing w:line="276" w:lineRule="auto"/>
              <w:ind w:left="140" w:right="140"/>
              <w:rPr>
                <w:sz w:val="20"/>
                <w:szCs w:val="20"/>
              </w:rPr>
            </w:pPr>
            <w:r w:rsidRPr="00EB70F1">
              <w:rPr>
                <w:sz w:val="20"/>
                <w:szCs w:val="20"/>
              </w:rPr>
              <w:t>Fa1) Do families always stay the same?</w:t>
            </w:r>
          </w:p>
          <w:p w:rsidR="00EB70F1" w:rsidRPr="00EB70F1" w:rsidRDefault="00EB70F1" w:rsidP="00DD180B">
            <w:pPr>
              <w:spacing w:line="276" w:lineRule="auto"/>
              <w:ind w:left="140" w:right="140"/>
              <w:rPr>
                <w:sz w:val="20"/>
                <w:szCs w:val="20"/>
              </w:rPr>
            </w:pPr>
            <w:r w:rsidRPr="00EB70F1">
              <w:rPr>
                <w:sz w:val="20"/>
                <w:szCs w:val="20"/>
              </w:rPr>
              <w:t>Fa2) Are all families like mine? Fa3) Are boys and girls the same?</w:t>
            </w:r>
          </w:p>
        </w:tc>
        <w:tc>
          <w:tcPr>
            <w:tcW w:w="3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0F1" w:rsidRPr="00EB70F1" w:rsidRDefault="00EB70F1" w:rsidP="00DD180B">
            <w:pPr>
              <w:spacing w:line="276" w:lineRule="auto"/>
              <w:ind w:left="140" w:right="140"/>
              <w:jc w:val="center"/>
              <w:rPr>
                <w:b/>
                <w:sz w:val="20"/>
                <w:szCs w:val="20"/>
              </w:rPr>
            </w:pPr>
            <w:r w:rsidRPr="00EB70F1">
              <w:rPr>
                <w:b/>
                <w:sz w:val="20"/>
                <w:szCs w:val="20"/>
              </w:rPr>
              <w:t>Keeping friendships healthy</w:t>
            </w:r>
          </w:p>
          <w:p w:rsidR="00EB70F1" w:rsidRPr="00EB70F1" w:rsidRDefault="00EB70F1" w:rsidP="00DD180B">
            <w:pPr>
              <w:spacing w:line="276" w:lineRule="auto"/>
              <w:ind w:left="140" w:right="140"/>
              <w:rPr>
                <w:sz w:val="20"/>
                <w:szCs w:val="20"/>
              </w:rPr>
            </w:pPr>
            <w:r w:rsidRPr="00EB70F1">
              <w:rPr>
                <w:sz w:val="20"/>
                <w:szCs w:val="20"/>
              </w:rPr>
              <w:t xml:space="preserve"> </w:t>
            </w:r>
          </w:p>
          <w:p w:rsidR="00EB70F1" w:rsidRPr="00EB70F1" w:rsidRDefault="00EB70F1" w:rsidP="00DD180B">
            <w:pPr>
              <w:spacing w:line="276" w:lineRule="auto"/>
              <w:ind w:left="140" w:right="140"/>
              <w:rPr>
                <w:sz w:val="20"/>
                <w:szCs w:val="20"/>
              </w:rPr>
            </w:pPr>
            <w:r w:rsidRPr="00EB70F1">
              <w:rPr>
                <w:sz w:val="20"/>
                <w:szCs w:val="20"/>
              </w:rPr>
              <w:t>Fr1) What makes a good friend?</w:t>
            </w:r>
          </w:p>
          <w:p w:rsidR="00EB70F1" w:rsidRPr="00EB70F1" w:rsidRDefault="00EB70F1" w:rsidP="00DD180B">
            <w:pPr>
              <w:spacing w:line="276" w:lineRule="auto"/>
              <w:ind w:left="140" w:right="140"/>
              <w:rPr>
                <w:sz w:val="20"/>
                <w:szCs w:val="20"/>
              </w:rPr>
            </w:pPr>
            <w:r w:rsidRPr="00EB70F1">
              <w:rPr>
                <w:sz w:val="20"/>
                <w:szCs w:val="20"/>
              </w:rPr>
              <w:t>Fr2) Are all friends the same?</w:t>
            </w:r>
          </w:p>
          <w:p w:rsidR="00EB70F1" w:rsidRPr="00EB70F1" w:rsidRDefault="00EB70F1" w:rsidP="00DD180B">
            <w:pPr>
              <w:spacing w:line="276" w:lineRule="auto"/>
              <w:ind w:left="140" w:right="140"/>
              <w:rPr>
                <w:sz w:val="20"/>
                <w:szCs w:val="20"/>
              </w:rPr>
            </w:pPr>
            <w:r w:rsidRPr="00EB70F1">
              <w:rPr>
                <w:sz w:val="20"/>
                <w:szCs w:val="20"/>
              </w:rPr>
              <w:t>Fr3) Are friendships always fun?</w:t>
            </w:r>
          </w:p>
        </w:tc>
        <w:tc>
          <w:tcPr>
            <w:tcW w:w="4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0F1" w:rsidRPr="00EB70F1" w:rsidRDefault="00EB70F1" w:rsidP="00DD180B">
            <w:pPr>
              <w:spacing w:line="276" w:lineRule="auto"/>
              <w:ind w:left="140" w:right="140"/>
              <w:jc w:val="center"/>
              <w:rPr>
                <w:b/>
                <w:sz w:val="20"/>
                <w:szCs w:val="20"/>
              </w:rPr>
            </w:pPr>
            <w:r w:rsidRPr="00EB70F1">
              <w:rPr>
                <w:b/>
                <w:sz w:val="20"/>
                <w:szCs w:val="20"/>
              </w:rPr>
              <w:t>Our communities</w:t>
            </w:r>
          </w:p>
          <w:p w:rsidR="00EB70F1" w:rsidRPr="00EB70F1" w:rsidRDefault="00EB70F1" w:rsidP="00DD180B">
            <w:pPr>
              <w:spacing w:line="276" w:lineRule="auto"/>
              <w:ind w:left="140" w:right="140"/>
              <w:rPr>
                <w:sz w:val="20"/>
                <w:szCs w:val="20"/>
              </w:rPr>
            </w:pPr>
            <w:r w:rsidRPr="00EB70F1">
              <w:rPr>
                <w:sz w:val="20"/>
                <w:szCs w:val="20"/>
              </w:rPr>
              <w:t xml:space="preserve"> </w:t>
            </w:r>
          </w:p>
          <w:p w:rsidR="00EB70F1" w:rsidRPr="00EB70F1" w:rsidRDefault="00EB70F1" w:rsidP="00DD180B">
            <w:pPr>
              <w:spacing w:line="276" w:lineRule="auto"/>
              <w:ind w:left="140" w:right="140"/>
              <w:rPr>
                <w:sz w:val="20"/>
                <w:szCs w:val="20"/>
              </w:rPr>
            </w:pPr>
            <w:r w:rsidRPr="00EB70F1">
              <w:rPr>
                <w:sz w:val="20"/>
                <w:szCs w:val="20"/>
              </w:rPr>
              <w:t>C1) How do we make the world fair?</w:t>
            </w:r>
          </w:p>
          <w:p w:rsidR="00EB70F1" w:rsidRPr="00EB70F1" w:rsidRDefault="00EB70F1" w:rsidP="00DD180B">
            <w:pPr>
              <w:spacing w:line="276" w:lineRule="auto"/>
              <w:ind w:left="140" w:right="140"/>
              <w:rPr>
                <w:sz w:val="20"/>
                <w:szCs w:val="20"/>
              </w:rPr>
            </w:pPr>
            <w:r w:rsidRPr="00EB70F1">
              <w:rPr>
                <w:sz w:val="20"/>
                <w:szCs w:val="20"/>
              </w:rPr>
              <w:t>C2) Where do you feel like you belong?</w:t>
            </w:r>
          </w:p>
          <w:p w:rsidR="00EB70F1" w:rsidRPr="00EB70F1" w:rsidRDefault="00EB70F1" w:rsidP="00DD180B">
            <w:pPr>
              <w:spacing w:line="276" w:lineRule="auto"/>
              <w:ind w:left="140" w:right="140"/>
              <w:rPr>
                <w:sz w:val="20"/>
                <w:szCs w:val="20"/>
              </w:rPr>
            </w:pPr>
            <w:r w:rsidRPr="00EB70F1">
              <w:rPr>
                <w:sz w:val="20"/>
                <w:szCs w:val="20"/>
              </w:rPr>
              <w:t>C3) How can we help the people around us?</w:t>
            </w:r>
          </w:p>
          <w:p w:rsidR="00EB70F1" w:rsidRPr="00EB70F1" w:rsidRDefault="00EB70F1" w:rsidP="00EB70F1">
            <w:pPr>
              <w:spacing w:line="276" w:lineRule="auto"/>
              <w:ind w:left="140" w:right="140"/>
              <w:rPr>
                <w:sz w:val="20"/>
                <w:szCs w:val="20"/>
              </w:rPr>
            </w:pPr>
            <w:r w:rsidRPr="00EB70F1">
              <w:rPr>
                <w:sz w:val="20"/>
                <w:szCs w:val="20"/>
              </w:rPr>
              <w:t xml:space="preserve"> </w:t>
            </w:r>
            <w:r w:rsidRPr="00EB70F1">
              <w:rPr>
                <w:b/>
                <w:sz w:val="20"/>
                <w:szCs w:val="20"/>
              </w:rPr>
              <w:t>Online safety</w:t>
            </w:r>
          </w:p>
          <w:p w:rsidR="00EB70F1" w:rsidRPr="00EB70F1" w:rsidRDefault="00EB70F1" w:rsidP="00DD180B">
            <w:pPr>
              <w:spacing w:line="276" w:lineRule="auto"/>
              <w:ind w:left="140" w:right="140"/>
              <w:rPr>
                <w:sz w:val="20"/>
                <w:szCs w:val="20"/>
              </w:rPr>
            </w:pPr>
            <w:r w:rsidRPr="00EB70F1">
              <w:rPr>
                <w:sz w:val="20"/>
                <w:szCs w:val="20"/>
              </w:rPr>
              <w:t>Os1) Online strangers</w:t>
            </w:r>
          </w:p>
          <w:p w:rsidR="00EB70F1" w:rsidRPr="00EB70F1" w:rsidRDefault="00EB70F1" w:rsidP="00DD180B">
            <w:pPr>
              <w:spacing w:line="276" w:lineRule="auto"/>
              <w:ind w:left="140" w:right="140"/>
              <w:rPr>
                <w:sz w:val="20"/>
                <w:szCs w:val="20"/>
              </w:rPr>
            </w:pPr>
            <w:r w:rsidRPr="00EB70F1">
              <w:rPr>
                <w:sz w:val="20"/>
                <w:szCs w:val="20"/>
              </w:rPr>
              <w:t xml:space="preserve"> Os2) Sharing Online</w:t>
            </w:r>
          </w:p>
          <w:p w:rsidR="00EB70F1" w:rsidRPr="00EB70F1" w:rsidRDefault="00EB70F1" w:rsidP="00DD180B">
            <w:pPr>
              <w:spacing w:line="276" w:lineRule="auto"/>
              <w:ind w:left="140" w:right="140"/>
              <w:rPr>
                <w:sz w:val="20"/>
                <w:szCs w:val="20"/>
              </w:rPr>
            </w:pPr>
            <w:r w:rsidRPr="00EB70F1">
              <w:rPr>
                <w:sz w:val="20"/>
                <w:szCs w:val="20"/>
              </w:rPr>
              <w:t>Os3) Friendship Online</w:t>
            </w:r>
          </w:p>
          <w:p w:rsidR="00EB70F1" w:rsidRPr="00EB70F1" w:rsidRDefault="00EB70F1" w:rsidP="00DD180B">
            <w:pPr>
              <w:spacing w:line="276" w:lineRule="auto"/>
              <w:ind w:left="140" w:right="140"/>
              <w:rPr>
                <w:sz w:val="20"/>
                <w:szCs w:val="20"/>
              </w:rPr>
            </w:pPr>
            <w:r w:rsidRPr="00EB70F1">
              <w:rPr>
                <w:sz w:val="20"/>
                <w:szCs w:val="20"/>
              </w:rPr>
              <w:t>Os4) Personal Information Os5) Digital Media</w:t>
            </w:r>
          </w:p>
          <w:p w:rsidR="00EB70F1" w:rsidRPr="00EB70F1" w:rsidRDefault="00EB70F1" w:rsidP="00EB70F1">
            <w:pPr>
              <w:spacing w:line="276" w:lineRule="auto"/>
              <w:ind w:left="140" w:right="140"/>
              <w:rPr>
                <w:sz w:val="20"/>
                <w:szCs w:val="20"/>
              </w:rPr>
            </w:pPr>
            <w:r w:rsidRPr="00EB70F1">
              <w:rPr>
                <w:sz w:val="20"/>
                <w:szCs w:val="20"/>
              </w:rPr>
              <w:t xml:space="preserve">Os6) Verifying content and echo chambers  </w:t>
            </w:r>
          </w:p>
        </w:tc>
      </w:tr>
      <w:tr w:rsidR="00EB70F1" w:rsidRPr="00EB70F1" w:rsidTr="00EB70F1">
        <w:trPr>
          <w:trHeight w:val="236"/>
        </w:trPr>
        <w:tc>
          <w:tcPr>
            <w:tcW w:w="1048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0F1" w:rsidRPr="00EB70F1" w:rsidRDefault="00EB70F1" w:rsidP="00DD180B">
            <w:pPr>
              <w:spacing w:line="276" w:lineRule="auto"/>
              <w:ind w:left="140" w:right="140"/>
              <w:jc w:val="center"/>
              <w:rPr>
                <w:b/>
                <w:sz w:val="20"/>
                <w:szCs w:val="20"/>
              </w:rPr>
            </w:pPr>
            <w:r w:rsidRPr="00EB70F1">
              <w:rPr>
                <w:b/>
                <w:sz w:val="20"/>
                <w:szCs w:val="20"/>
              </w:rPr>
              <w:t>Health and Wellbeing</w:t>
            </w:r>
          </w:p>
        </w:tc>
      </w:tr>
      <w:tr w:rsidR="00EB70F1" w:rsidRPr="00EB70F1" w:rsidTr="00EB70F1">
        <w:trPr>
          <w:trHeight w:val="485"/>
        </w:trPr>
        <w:tc>
          <w:tcPr>
            <w:tcW w:w="33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0F1" w:rsidRPr="00EB70F1" w:rsidRDefault="00EB70F1" w:rsidP="00DD180B">
            <w:pPr>
              <w:spacing w:line="276" w:lineRule="auto"/>
              <w:ind w:left="140" w:right="140"/>
              <w:jc w:val="center"/>
              <w:rPr>
                <w:b/>
                <w:sz w:val="20"/>
                <w:szCs w:val="20"/>
              </w:rPr>
            </w:pPr>
            <w:r w:rsidRPr="00EB70F1">
              <w:rPr>
                <w:b/>
                <w:sz w:val="20"/>
                <w:szCs w:val="20"/>
              </w:rPr>
              <w:t>Mental wellbeing</w:t>
            </w:r>
          </w:p>
        </w:tc>
        <w:tc>
          <w:tcPr>
            <w:tcW w:w="3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0F1" w:rsidRPr="00EB70F1" w:rsidRDefault="00EB70F1" w:rsidP="00DD180B">
            <w:pPr>
              <w:spacing w:line="276" w:lineRule="auto"/>
              <w:ind w:left="140" w:right="140"/>
              <w:jc w:val="center"/>
              <w:rPr>
                <w:b/>
                <w:sz w:val="20"/>
                <w:szCs w:val="20"/>
              </w:rPr>
            </w:pPr>
            <w:r w:rsidRPr="00EB70F1">
              <w:rPr>
                <w:b/>
                <w:sz w:val="20"/>
                <w:szCs w:val="20"/>
              </w:rPr>
              <w:t>Physical Health</w:t>
            </w:r>
          </w:p>
        </w:tc>
        <w:tc>
          <w:tcPr>
            <w:tcW w:w="4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0F1" w:rsidRPr="00EB70F1" w:rsidRDefault="00EB70F1" w:rsidP="00DD180B">
            <w:pPr>
              <w:spacing w:line="276" w:lineRule="auto"/>
              <w:ind w:left="140" w:right="140"/>
              <w:jc w:val="center"/>
              <w:rPr>
                <w:b/>
                <w:sz w:val="20"/>
                <w:szCs w:val="20"/>
              </w:rPr>
            </w:pPr>
            <w:r w:rsidRPr="00EB70F1">
              <w:rPr>
                <w:b/>
                <w:sz w:val="20"/>
                <w:szCs w:val="20"/>
              </w:rPr>
              <w:t>Growing up</w:t>
            </w:r>
          </w:p>
        </w:tc>
      </w:tr>
      <w:tr w:rsidR="00EB70F1" w:rsidRPr="00EB70F1" w:rsidTr="00EB70F1">
        <w:trPr>
          <w:trHeight w:val="2375"/>
        </w:trPr>
        <w:tc>
          <w:tcPr>
            <w:tcW w:w="33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0F1" w:rsidRPr="00EB70F1" w:rsidRDefault="00EB70F1" w:rsidP="00EB70F1">
            <w:pPr>
              <w:spacing w:line="276" w:lineRule="auto"/>
              <w:ind w:left="140" w:right="140"/>
              <w:jc w:val="center"/>
              <w:rPr>
                <w:b/>
                <w:sz w:val="20"/>
                <w:szCs w:val="20"/>
              </w:rPr>
            </w:pPr>
            <w:r w:rsidRPr="00EB70F1">
              <w:rPr>
                <w:b/>
                <w:sz w:val="20"/>
                <w:szCs w:val="20"/>
              </w:rPr>
              <w:t>Understanding my feelings</w:t>
            </w:r>
          </w:p>
          <w:p w:rsidR="00EB70F1" w:rsidRPr="00EB70F1" w:rsidRDefault="00EB70F1" w:rsidP="00DD180B">
            <w:pPr>
              <w:spacing w:line="276" w:lineRule="auto"/>
              <w:ind w:left="140" w:right="140"/>
              <w:rPr>
                <w:sz w:val="20"/>
                <w:szCs w:val="20"/>
              </w:rPr>
            </w:pPr>
            <w:r w:rsidRPr="00EB70F1">
              <w:rPr>
                <w:sz w:val="20"/>
                <w:szCs w:val="20"/>
              </w:rPr>
              <w:t>M1) How do I manage my feelings?</w:t>
            </w:r>
          </w:p>
          <w:p w:rsidR="00EB70F1" w:rsidRPr="00EB70F1" w:rsidRDefault="00EB70F1" w:rsidP="00DD180B">
            <w:pPr>
              <w:spacing w:line="276" w:lineRule="auto"/>
              <w:ind w:left="140" w:right="140"/>
              <w:rPr>
                <w:sz w:val="20"/>
                <w:szCs w:val="20"/>
              </w:rPr>
            </w:pPr>
            <w:r w:rsidRPr="00EB70F1">
              <w:rPr>
                <w:sz w:val="20"/>
                <w:szCs w:val="20"/>
              </w:rPr>
              <w:t>M2) Are we happy all the me?</w:t>
            </w:r>
          </w:p>
        </w:tc>
        <w:tc>
          <w:tcPr>
            <w:tcW w:w="3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0F1" w:rsidRDefault="00EB70F1" w:rsidP="00EB70F1">
            <w:pPr>
              <w:spacing w:line="276" w:lineRule="auto"/>
              <w:ind w:left="140" w:right="140"/>
              <w:jc w:val="center"/>
              <w:rPr>
                <w:b/>
                <w:sz w:val="20"/>
                <w:szCs w:val="20"/>
              </w:rPr>
            </w:pPr>
            <w:r w:rsidRPr="00EB70F1">
              <w:rPr>
                <w:b/>
                <w:sz w:val="20"/>
                <w:szCs w:val="20"/>
              </w:rPr>
              <w:t>Staying healthy</w:t>
            </w:r>
          </w:p>
          <w:p w:rsidR="00EB70F1" w:rsidRPr="00EB70F1" w:rsidRDefault="00EB70F1" w:rsidP="00EB70F1">
            <w:pPr>
              <w:spacing w:line="276" w:lineRule="auto"/>
              <w:ind w:left="140" w:right="140"/>
              <w:jc w:val="center"/>
              <w:rPr>
                <w:b/>
                <w:sz w:val="20"/>
                <w:szCs w:val="20"/>
              </w:rPr>
            </w:pPr>
            <w:r w:rsidRPr="00EB70F1">
              <w:rPr>
                <w:sz w:val="20"/>
                <w:szCs w:val="20"/>
              </w:rPr>
              <w:t>P1) How do I keep my body healthy?</w:t>
            </w:r>
          </w:p>
          <w:p w:rsidR="00EB70F1" w:rsidRPr="00EB70F1" w:rsidRDefault="00EB70F1" w:rsidP="00DD180B">
            <w:pPr>
              <w:spacing w:line="276" w:lineRule="auto"/>
              <w:ind w:left="140" w:right="140"/>
              <w:rPr>
                <w:sz w:val="20"/>
                <w:szCs w:val="20"/>
              </w:rPr>
            </w:pPr>
            <w:r w:rsidRPr="00EB70F1">
              <w:rPr>
                <w:sz w:val="20"/>
                <w:szCs w:val="20"/>
              </w:rPr>
              <w:t>P2) How do I get a healthy diet?</w:t>
            </w:r>
          </w:p>
          <w:p w:rsidR="00EB70F1" w:rsidRPr="00EB70F1" w:rsidRDefault="00EB70F1" w:rsidP="00DD180B">
            <w:pPr>
              <w:spacing w:line="276" w:lineRule="auto"/>
              <w:ind w:left="140" w:right="140"/>
              <w:rPr>
                <w:sz w:val="20"/>
                <w:szCs w:val="20"/>
              </w:rPr>
            </w:pPr>
            <w:r w:rsidRPr="00EB70F1">
              <w:rPr>
                <w:sz w:val="20"/>
                <w:szCs w:val="20"/>
              </w:rPr>
              <w:t>P3) How do I stop getting ill?</w:t>
            </w:r>
          </w:p>
        </w:tc>
        <w:tc>
          <w:tcPr>
            <w:tcW w:w="4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0F1" w:rsidRPr="00EB70F1" w:rsidRDefault="00EB70F1" w:rsidP="00DD180B">
            <w:pPr>
              <w:spacing w:line="276" w:lineRule="auto"/>
              <w:ind w:left="140" w:right="140"/>
              <w:jc w:val="center"/>
              <w:rPr>
                <w:b/>
                <w:sz w:val="20"/>
                <w:szCs w:val="20"/>
              </w:rPr>
            </w:pPr>
            <w:r w:rsidRPr="00EB70F1">
              <w:rPr>
                <w:b/>
                <w:sz w:val="20"/>
                <w:szCs w:val="20"/>
              </w:rPr>
              <w:t>Menstruation</w:t>
            </w:r>
          </w:p>
          <w:p w:rsidR="00EB70F1" w:rsidRPr="00EB70F1" w:rsidRDefault="00EB70F1" w:rsidP="00EB70F1">
            <w:pPr>
              <w:spacing w:line="276" w:lineRule="auto"/>
              <w:ind w:left="140" w:right="140"/>
              <w:rPr>
                <w:sz w:val="20"/>
                <w:szCs w:val="20"/>
              </w:rPr>
            </w:pPr>
            <w:r w:rsidRPr="00EB70F1">
              <w:rPr>
                <w:sz w:val="20"/>
                <w:szCs w:val="20"/>
              </w:rPr>
              <w:t xml:space="preserve"> G1) What is a period?</w:t>
            </w:r>
          </w:p>
        </w:tc>
      </w:tr>
    </w:tbl>
    <w:p w:rsidR="0017590A" w:rsidRPr="00EB70F1" w:rsidRDefault="0017590A" w:rsidP="00EB70F1">
      <w:pPr>
        <w:spacing w:before="240" w:after="240"/>
        <w:rPr>
          <w:sz w:val="20"/>
          <w:szCs w:val="20"/>
        </w:rPr>
      </w:pPr>
    </w:p>
    <w:tbl>
      <w:tblPr>
        <w:tblW w:w="10480" w:type="dxa"/>
        <w:tblBorders>
          <w:top w:val="nil"/>
          <w:left w:val="nil"/>
          <w:bottom w:val="nil"/>
          <w:right w:val="nil"/>
          <w:insideH w:val="nil"/>
          <w:insideV w:val="nil"/>
        </w:tblBorders>
        <w:tblLayout w:type="fixed"/>
        <w:tblLook w:val="0600" w:firstRow="0" w:lastRow="0" w:firstColumn="0" w:lastColumn="0" w:noHBand="1" w:noVBand="1"/>
      </w:tblPr>
      <w:tblGrid>
        <w:gridCol w:w="2985"/>
        <w:gridCol w:w="2925"/>
        <w:gridCol w:w="4570"/>
      </w:tblGrid>
      <w:tr w:rsidR="00EB70F1" w:rsidTr="00EB70F1">
        <w:trPr>
          <w:trHeight w:val="485"/>
        </w:trPr>
        <w:tc>
          <w:tcPr>
            <w:tcW w:w="10480"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0F1" w:rsidRPr="008B0D27" w:rsidRDefault="00EB70F1" w:rsidP="00DD180B">
            <w:pPr>
              <w:spacing w:line="276" w:lineRule="auto"/>
              <w:jc w:val="center"/>
              <w:rPr>
                <w:b/>
                <w:sz w:val="20"/>
                <w:szCs w:val="20"/>
              </w:rPr>
            </w:pPr>
            <w:r w:rsidRPr="008B0D27">
              <w:rPr>
                <w:b/>
                <w:sz w:val="20"/>
                <w:szCs w:val="20"/>
              </w:rPr>
              <w:t>Upper Key Stage 2 PSHE Curriculum Sections Overview</w:t>
            </w:r>
          </w:p>
        </w:tc>
      </w:tr>
      <w:tr w:rsidR="00EB70F1" w:rsidTr="00EB70F1">
        <w:trPr>
          <w:trHeight w:val="378"/>
        </w:trPr>
        <w:tc>
          <w:tcPr>
            <w:tcW w:w="591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0F1" w:rsidRPr="008B0D27" w:rsidRDefault="00EB70F1" w:rsidP="00DD180B">
            <w:pPr>
              <w:spacing w:line="276" w:lineRule="auto"/>
              <w:jc w:val="center"/>
              <w:rPr>
                <w:b/>
                <w:sz w:val="20"/>
                <w:szCs w:val="20"/>
              </w:rPr>
            </w:pPr>
            <w:r w:rsidRPr="008B0D27">
              <w:rPr>
                <w:b/>
                <w:sz w:val="20"/>
                <w:szCs w:val="20"/>
              </w:rPr>
              <w:t>Relationships</w:t>
            </w:r>
          </w:p>
        </w:tc>
        <w:tc>
          <w:tcPr>
            <w:tcW w:w="45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0F1" w:rsidRPr="008B0D27" w:rsidRDefault="00EB70F1" w:rsidP="00DD180B">
            <w:pPr>
              <w:spacing w:line="276" w:lineRule="auto"/>
              <w:jc w:val="both"/>
              <w:rPr>
                <w:b/>
                <w:sz w:val="20"/>
                <w:szCs w:val="20"/>
              </w:rPr>
            </w:pPr>
            <w:r w:rsidRPr="008B0D27">
              <w:rPr>
                <w:b/>
                <w:sz w:val="20"/>
                <w:szCs w:val="20"/>
              </w:rPr>
              <w:t>Living in the Wider World</w:t>
            </w:r>
          </w:p>
        </w:tc>
      </w:tr>
      <w:tr w:rsidR="00EB70F1" w:rsidTr="00EB70F1">
        <w:trPr>
          <w:trHeight w:val="485"/>
        </w:trPr>
        <w:tc>
          <w:tcPr>
            <w:tcW w:w="29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0F1" w:rsidRPr="008B0D27" w:rsidRDefault="00EB70F1" w:rsidP="00DD180B">
            <w:pPr>
              <w:spacing w:line="276" w:lineRule="auto"/>
              <w:jc w:val="center"/>
              <w:rPr>
                <w:b/>
                <w:sz w:val="20"/>
                <w:szCs w:val="20"/>
              </w:rPr>
            </w:pPr>
            <w:r w:rsidRPr="008B0D27">
              <w:rPr>
                <w:b/>
                <w:sz w:val="20"/>
                <w:szCs w:val="20"/>
              </w:rPr>
              <w:t>Family</w:t>
            </w:r>
          </w:p>
        </w:tc>
        <w:tc>
          <w:tcPr>
            <w:tcW w:w="29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0F1" w:rsidRPr="008B0D27" w:rsidRDefault="00EB70F1" w:rsidP="00DD180B">
            <w:pPr>
              <w:spacing w:line="276" w:lineRule="auto"/>
              <w:jc w:val="center"/>
              <w:rPr>
                <w:b/>
                <w:sz w:val="20"/>
                <w:szCs w:val="20"/>
              </w:rPr>
            </w:pPr>
            <w:r w:rsidRPr="008B0D27">
              <w:rPr>
                <w:b/>
                <w:sz w:val="20"/>
                <w:szCs w:val="20"/>
              </w:rPr>
              <w:t>Friends</w:t>
            </w:r>
          </w:p>
        </w:tc>
        <w:tc>
          <w:tcPr>
            <w:tcW w:w="45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0F1" w:rsidRPr="008B0D27" w:rsidRDefault="00EB70F1" w:rsidP="00DD180B">
            <w:pPr>
              <w:spacing w:line="276" w:lineRule="auto"/>
              <w:jc w:val="center"/>
              <w:rPr>
                <w:b/>
                <w:sz w:val="20"/>
                <w:szCs w:val="20"/>
              </w:rPr>
            </w:pPr>
            <w:r w:rsidRPr="008B0D27">
              <w:rPr>
                <w:b/>
                <w:sz w:val="20"/>
                <w:szCs w:val="20"/>
              </w:rPr>
              <w:t>Community</w:t>
            </w:r>
          </w:p>
        </w:tc>
      </w:tr>
      <w:tr w:rsidR="00EB70F1" w:rsidTr="00F212BE">
        <w:trPr>
          <w:trHeight w:val="7386"/>
        </w:trPr>
        <w:tc>
          <w:tcPr>
            <w:tcW w:w="29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0F1" w:rsidRPr="00EB70F1" w:rsidRDefault="00EB70F1" w:rsidP="00DD180B">
            <w:pPr>
              <w:spacing w:line="276" w:lineRule="auto"/>
              <w:jc w:val="center"/>
              <w:rPr>
                <w:b/>
                <w:sz w:val="20"/>
                <w:szCs w:val="20"/>
              </w:rPr>
            </w:pPr>
            <w:r w:rsidRPr="00EB70F1">
              <w:rPr>
                <w:b/>
                <w:sz w:val="20"/>
                <w:szCs w:val="20"/>
              </w:rPr>
              <w:t>What makes a family?</w:t>
            </w:r>
          </w:p>
          <w:p w:rsidR="00EB70F1" w:rsidRPr="00EB70F1" w:rsidRDefault="00EB70F1" w:rsidP="00DD180B">
            <w:pPr>
              <w:spacing w:line="276" w:lineRule="auto"/>
              <w:jc w:val="both"/>
              <w:rPr>
                <w:sz w:val="20"/>
                <w:szCs w:val="20"/>
              </w:rPr>
            </w:pPr>
            <w:r w:rsidRPr="00EB70F1">
              <w:rPr>
                <w:sz w:val="20"/>
                <w:szCs w:val="20"/>
              </w:rPr>
              <w:t xml:space="preserve"> Fa1) Why do some people get married?</w:t>
            </w:r>
          </w:p>
          <w:p w:rsidR="00EB70F1" w:rsidRPr="00EB70F1" w:rsidRDefault="00EB70F1" w:rsidP="00DD180B">
            <w:pPr>
              <w:spacing w:line="276" w:lineRule="auto"/>
              <w:jc w:val="both"/>
              <w:rPr>
                <w:sz w:val="20"/>
                <w:szCs w:val="20"/>
              </w:rPr>
            </w:pPr>
            <w:r w:rsidRPr="00EB70F1">
              <w:rPr>
                <w:sz w:val="20"/>
                <w:szCs w:val="20"/>
              </w:rPr>
              <w:t>Fa2) Are families ever perfect?</w:t>
            </w:r>
          </w:p>
          <w:p w:rsidR="00EB70F1" w:rsidRPr="00EB70F1" w:rsidRDefault="00EB70F1" w:rsidP="00DD180B">
            <w:pPr>
              <w:spacing w:line="276" w:lineRule="auto"/>
              <w:jc w:val="both"/>
              <w:rPr>
                <w:sz w:val="20"/>
                <w:szCs w:val="20"/>
              </w:rPr>
            </w:pPr>
            <w:r w:rsidRPr="00EB70F1">
              <w:rPr>
                <w:sz w:val="20"/>
                <w:szCs w:val="20"/>
              </w:rPr>
              <w:t>Fa3) Is there such a thing as a ‘normal’ family?</w:t>
            </w:r>
          </w:p>
          <w:p w:rsidR="00EB70F1" w:rsidRPr="00EB70F1" w:rsidRDefault="00EB70F1" w:rsidP="00DD180B">
            <w:pPr>
              <w:spacing w:line="276" w:lineRule="auto"/>
              <w:jc w:val="both"/>
              <w:rPr>
                <w:sz w:val="20"/>
                <w:szCs w:val="20"/>
              </w:rPr>
            </w:pPr>
            <w:r w:rsidRPr="00EB70F1">
              <w:rPr>
                <w:sz w:val="20"/>
                <w:szCs w:val="20"/>
              </w:rPr>
              <w:t xml:space="preserve"> </w:t>
            </w:r>
          </w:p>
          <w:p w:rsidR="00EB70F1" w:rsidRPr="00EB70F1" w:rsidRDefault="00EB70F1" w:rsidP="00DD180B">
            <w:pPr>
              <w:spacing w:line="276" w:lineRule="auto"/>
              <w:jc w:val="both"/>
              <w:rPr>
                <w:sz w:val="20"/>
                <w:szCs w:val="20"/>
              </w:rPr>
            </w:pPr>
            <w:r w:rsidRPr="00EB70F1">
              <w:rPr>
                <w:sz w:val="20"/>
                <w:szCs w:val="20"/>
              </w:rPr>
              <w:t xml:space="preserve"> </w:t>
            </w:r>
          </w:p>
        </w:tc>
        <w:tc>
          <w:tcPr>
            <w:tcW w:w="29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0F1" w:rsidRPr="00EB70F1" w:rsidRDefault="00EB70F1" w:rsidP="00DD180B">
            <w:pPr>
              <w:spacing w:line="276" w:lineRule="auto"/>
              <w:jc w:val="center"/>
              <w:rPr>
                <w:b/>
                <w:sz w:val="20"/>
                <w:szCs w:val="20"/>
              </w:rPr>
            </w:pPr>
            <w:r w:rsidRPr="00EB70F1">
              <w:rPr>
                <w:b/>
                <w:sz w:val="20"/>
                <w:szCs w:val="20"/>
              </w:rPr>
              <w:t>Keeping friendships healthy</w:t>
            </w:r>
          </w:p>
          <w:p w:rsidR="00EB70F1" w:rsidRPr="00EB70F1" w:rsidRDefault="00EB70F1" w:rsidP="00DD180B">
            <w:pPr>
              <w:spacing w:line="276" w:lineRule="auto"/>
              <w:jc w:val="both"/>
              <w:rPr>
                <w:sz w:val="20"/>
                <w:szCs w:val="20"/>
              </w:rPr>
            </w:pPr>
            <w:r w:rsidRPr="00EB70F1">
              <w:rPr>
                <w:sz w:val="20"/>
                <w:szCs w:val="20"/>
              </w:rPr>
              <w:t xml:space="preserve"> Fr1) What makes a close friend?</w:t>
            </w:r>
          </w:p>
          <w:p w:rsidR="00EB70F1" w:rsidRPr="00EB70F1" w:rsidRDefault="00EB70F1" w:rsidP="00DD180B">
            <w:pPr>
              <w:spacing w:line="276" w:lineRule="auto"/>
              <w:jc w:val="both"/>
              <w:rPr>
                <w:sz w:val="20"/>
                <w:szCs w:val="20"/>
              </w:rPr>
            </w:pPr>
            <w:r w:rsidRPr="00EB70F1">
              <w:rPr>
                <w:sz w:val="20"/>
                <w:szCs w:val="20"/>
              </w:rPr>
              <w:t>Fr2) Can we be different and still be friends?</w:t>
            </w:r>
          </w:p>
          <w:p w:rsidR="00EB70F1" w:rsidRPr="00EB70F1" w:rsidRDefault="00EB70F1" w:rsidP="00DD180B">
            <w:pPr>
              <w:spacing w:line="276" w:lineRule="auto"/>
              <w:jc w:val="both"/>
              <w:rPr>
                <w:sz w:val="20"/>
                <w:szCs w:val="20"/>
              </w:rPr>
            </w:pPr>
            <w:r w:rsidRPr="00EB70F1">
              <w:rPr>
                <w:sz w:val="20"/>
                <w:szCs w:val="20"/>
              </w:rPr>
              <w:t>Fr3) Should friends tell us what to do?</w:t>
            </w:r>
          </w:p>
          <w:p w:rsidR="00EB70F1" w:rsidRPr="00EB70F1" w:rsidRDefault="00EB70F1" w:rsidP="00DD180B">
            <w:pPr>
              <w:spacing w:line="276" w:lineRule="auto"/>
              <w:jc w:val="both"/>
              <w:rPr>
                <w:sz w:val="20"/>
                <w:szCs w:val="20"/>
              </w:rPr>
            </w:pPr>
            <w:r w:rsidRPr="00EB70F1">
              <w:rPr>
                <w:sz w:val="20"/>
                <w:szCs w:val="20"/>
              </w:rPr>
              <w:t>Fr4) Why are some people unkind?</w:t>
            </w:r>
          </w:p>
          <w:p w:rsidR="00EB70F1" w:rsidRPr="00EB70F1" w:rsidRDefault="00EB70F1" w:rsidP="00DD180B">
            <w:pPr>
              <w:spacing w:line="276" w:lineRule="auto"/>
              <w:jc w:val="both"/>
              <w:rPr>
                <w:sz w:val="20"/>
                <w:szCs w:val="20"/>
              </w:rPr>
            </w:pPr>
            <w:r w:rsidRPr="00EB70F1">
              <w:rPr>
                <w:sz w:val="20"/>
                <w:szCs w:val="20"/>
              </w:rPr>
              <w:t>Fr5) What are stereotypes? Fr6) How do I accept my friends for who they are?</w:t>
            </w:r>
          </w:p>
        </w:tc>
        <w:tc>
          <w:tcPr>
            <w:tcW w:w="45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0F1" w:rsidRPr="00EB70F1" w:rsidRDefault="00EB70F1" w:rsidP="00DD180B">
            <w:pPr>
              <w:spacing w:line="276" w:lineRule="auto"/>
              <w:jc w:val="center"/>
              <w:rPr>
                <w:b/>
                <w:sz w:val="20"/>
                <w:szCs w:val="20"/>
              </w:rPr>
            </w:pPr>
            <w:r w:rsidRPr="00EB70F1">
              <w:rPr>
                <w:b/>
                <w:sz w:val="20"/>
                <w:szCs w:val="20"/>
              </w:rPr>
              <w:t>Our community</w:t>
            </w:r>
          </w:p>
          <w:p w:rsidR="00EB70F1" w:rsidRPr="00EB70F1" w:rsidRDefault="00EB70F1" w:rsidP="00DD180B">
            <w:pPr>
              <w:spacing w:line="276" w:lineRule="auto"/>
              <w:jc w:val="both"/>
              <w:rPr>
                <w:sz w:val="20"/>
                <w:szCs w:val="20"/>
              </w:rPr>
            </w:pPr>
            <w:r w:rsidRPr="00EB70F1">
              <w:rPr>
                <w:sz w:val="20"/>
                <w:szCs w:val="20"/>
              </w:rPr>
              <w:t xml:space="preserve"> C1) What is prejudice?</w:t>
            </w:r>
          </w:p>
          <w:p w:rsidR="00EB70F1" w:rsidRPr="00EB70F1" w:rsidRDefault="00EB70F1" w:rsidP="00DD180B">
            <w:pPr>
              <w:spacing w:line="276" w:lineRule="auto"/>
              <w:jc w:val="both"/>
              <w:rPr>
                <w:sz w:val="20"/>
                <w:szCs w:val="20"/>
              </w:rPr>
            </w:pPr>
            <w:r w:rsidRPr="00EB70F1">
              <w:rPr>
                <w:sz w:val="20"/>
                <w:szCs w:val="20"/>
              </w:rPr>
              <w:t>C2) What is the history of prejudice?</w:t>
            </w:r>
          </w:p>
          <w:p w:rsidR="00EB70F1" w:rsidRPr="00EB70F1" w:rsidRDefault="00EB70F1" w:rsidP="00DD180B">
            <w:pPr>
              <w:spacing w:line="276" w:lineRule="auto"/>
              <w:jc w:val="both"/>
              <w:rPr>
                <w:sz w:val="20"/>
                <w:szCs w:val="20"/>
              </w:rPr>
            </w:pPr>
            <w:r w:rsidRPr="00EB70F1">
              <w:rPr>
                <w:sz w:val="20"/>
                <w:szCs w:val="20"/>
              </w:rPr>
              <w:t>C3) What should I do if I encounter prejudice?</w:t>
            </w:r>
          </w:p>
          <w:p w:rsidR="00EB70F1" w:rsidRPr="00EB70F1" w:rsidRDefault="00EB70F1" w:rsidP="00DD180B">
            <w:pPr>
              <w:spacing w:line="276" w:lineRule="auto"/>
              <w:jc w:val="both"/>
              <w:rPr>
                <w:sz w:val="20"/>
                <w:szCs w:val="20"/>
              </w:rPr>
            </w:pPr>
            <w:r w:rsidRPr="00EB70F1">
              <w:rPr>
                <w:sz w:val="20"/>
                <w:szCs w:val="20"/>
              </w:rPr>
              <w:t>C4) How can I be a great citizen?</w:t>
            </w:r>
          </w:p>
          <w:p w:rsidR="00EB70F1" w:rsidRPr="00EB70F1" w:rsidRDefault="00EB70F1" w:rsidP="00DD180B">
            <w:pPr>
              <w:spacing w:line="276" w:lineRule="auto"/>
              <w:jc w:val="both"/>
              <w:rPr>
                <w:sz w:val="20"/>
                <w:szCs w:val="20"/>
              </w:rPr>
            </w:pPr>
            <w:r w:rsidRPr="00EB70F1">
              <w:rPr>
                <w:sz w:val="20"/>
                <w:szCs w:val="20"/>
              </w:rPr>
              <w:t>C5a) Why is money important?</w:t>
            </w:r>
          </w:p>
          <w:p w:rsidR="00EB70F1" w:rsidRPr="00EB70F1" w:rsidRDefault="00EB70F1" w:rsidP="00DD180B">
            <w:pPr>
              <w:spacing w:line="276" w:lineRule="auto"/>
              <w:jc w:val="both"/>
              <w:rPr>
                <w:sz w:val="20"/>
                <w:szCs w:val="20"/>
              </w:rPr>
            </w:pPr>
            <w:r w:rsidRPr="00EB70F1">
              <w:rPr>
                <w:sz w:val="20"/>
                <w:szCs w:val="20"/>
              </w:rPr>
              <w:t>C5b) How should I spend my money?</w:t>
            </w:r>
          </w:p>
          <w:p w:rsidR="00EB70F1" w:rsidRPr="00EB70F1" w:rsidRDefault="00EB70F1" w:rsidP="00DD180B">
            <w:pPr>
              <w:spacing w:line="276" w:lineRule="auto"/>
              <w:jc w:val="both"/>
              <w:rPr>
                <w:sz w:val="20"/>
                <w:szCs w:val="20"/>
              </w:rPr>
            </w:pPr>
            <w:r w:rsidRPr="00EB70F1">
              <w:rPr>
                <w:sz w:val="20"/>
                <w:szCs w:val="20"/>
              </w:rPr>
              <w:t>C6) What makes us feel like we belong?</w:t>
            </w:r>
          </w:p>
          <w:p w:rsidR="00EB70F1" w:rsidRPr="00EB70F1" w:rsidRDefault="00EB70F1" w:rsidP="00DD180B">
            <w:pPr>
              <w:spacing w:line="276" w:lineRule="auto"/>
              <w:jc w:val="both"/>
              <w:rPr>
                <w:sz w:val="20"/>
                <w:szCs w:val="20"/>
              </w:rPr>
            </w:pPr>
            <w:r w:rsidRPr="00EB70F1">
              <w:rPr>
                <w:sz w:val="20"/>
                <w:szCs w:val="20"/>
              </w:rPr>
              <w:t>C7) What does it mean to be British?</w:t>
            </w:r>
          </w:p>
          <w:p w:rsidR="00EB70F1" w:rsidRPr="00EB70F1" w:rsidRDefault="00EB70F1" w:rsidP="00EB70F1">
            <w:pPr>
              <w:spacing w:line="276" w:lineRule="auto"/>
              <w:jc w:val="center"/>
              <w:rPr>
                <w:sz w:val="20"/>
                <w:szCs w:val="20"/>
              </w:rPr>
            </w:pPr>
            <w:r w:rsidRPr="00EB70F1">
              <w:rPr>
                <w:b/>
                <w:sz w:val="20"/>
                <w:szCs w:val="20"/>
              </w:rPr>
              <w:t>Online safety</w:t>
            </w:r>
          </w:p>
          <w:p w:rsidR="00EB70F1" w:rsidRPr="00EB70F1" w:rsidRDefault="00EB70F1" w:rsidP="00DD180B">
            <w:pPr>
              <w:spacing w:line="276" w:lineRule="auto"/>
              <w:jc w:val="both"/>
              <w:rPr>
                <w:sz w:val="20"/>
                <w:szCs w:val="20"/>
              </w:rPr>
            </w:pPr>
            <w:r w:rsidRPr="00EB70F1">
              <w:rPr>
                <w:sz w:val="20"/>
                <w:szCs w:val="20"/>
              </w:rPr>
              <w:t xml:space="preserve"> Os1) Control and consent Os2) Protecting our identity Os3) Meeting strangers online</w:t>
            </w:r>
          </w:p>
          <w:p w:rsidR="00EB70F1" w:rsidRPr="00EB70F1" w:rsidRDefault="00EB70F1" w:rsidP="00DD180B">
            <w:pPr>
              <w:spacing w:line="276" w:lineRule="auto"/>
              <w:jc w:val="both"/>
              <w:rPr>
                <w:sz w:val="20"/>
                <w:szCs w:val="20"/>
              </w:rPr>
            </w:pPr>
            <w:r w:rsidRPr="00EB70F1">
              <w:rPr>
                <w:sz w:val="20"/>
                <w:szCs w:val="20"/>
              </w:rPr>
              <w:t>Os4) Personal Information, terms and conditions</w:t>
            </w:r>
          </w:p>
          <w:p w:rsidR="00EB70F1" w:rsidRPr="00EB70F1" w:rsidRDefault="00EB70F1" w:rsidP="00DD180B">
            <w:pPr>
              <w:spacing w:line="276" w:lineRule="auto"/>
              <w:jc w:val="both"/>
              <w:rPr>
                <w:sz w:val="20"/>
                <w:szCs w:val="20"/>
              </w:rPr>
            </w:pPr>
            <w:r w:rsidRPr="00EB70F1">
              <w:rPr>
                <w:sz w:val="20"/>
                <w:szCs w:val="20"/>
              </w:rPr>
              <w:t>Os5) Analysing Digital Media</w:t>
            </w:r>
          </w:p>
          <w:p w:rsidR="00EB70F1" w:rsidRPr="00EB70F1" w:rsidRDefault="00EB70F1" w:rsidP="00DD180B">
            <w:pPr>
              <w:spacing w:line="276" w:lineRule="auto"/>
              <w:jc w:val="both"/>
              <w:rPr>
                <w:sz w:val="20"/>
                <w:szCs w:val="20"/>
              </w:rPr>
            </w:pPr>
            <w:r w:rsidRPr="00EB70F1">
              <w:rPr>
                <w:sz w:val="20"/>
                <w:szCs w:val="20"/>
              </w:rPr>
              <w:t>Os6) Bias</w:t>
            </w:r>
          </w:p>
          <w:p w:rsidR="00EB70F1" w:rsidRPr="00EB70F1" w:rsidRDefault="00EB70F1" w:rsidP="00DD180B">
            <w:pPr>
              <w:spacing w:line="276" w:lineRule="auto"/>
              <w:jc w:val="both"/>
              <w:rPr>
                <w:sz w:val="20"/>
                <w:szCs w:val="20"/>
              </w:rPr>
            </w:pPr>
            <w:r w:rsidRPr="00EB70F1">
              <w:rPr>
                <w:sz w:val="20"/>
                <w:szCs w:val="20"/>
              </w:rPr>
              <w:t>Os7) Echo Chambers</w:t>
            </w:r>
          </w:p>
          <w:p w:rsidR="004654D7" w:rsidRDefault="00EB70F1" w:rsidP="00EB70F1">
            <w:pPr>
              <w:spacing w:line="276" w:lineRule="auto"/>
              <w:jc w:val="both"/>
              <w:rPr>
                <w:sz w:val="20"/>
                <w:szCs w:val="20"/>
              </w:rPr>
            </w:pPr>
            <w:r w:rsidRPr="00EB70F1">
              <w:rPr>
                <w:sz w:val="20"/>
                <w:szCs w:val="20"/>
              </w:rPr>
              <w:t>Os8) Does the internet make us happ</w:t>
            </w:r>
            <w:r>
              <w:rPr>
                <w:sz w:val="20"/>
                <w:szCs w:val="20"/>
              </w:rPr>
              <w:t>y</w:t>
            </w:r>
          </w:p>
          <w:p w:rsidR="00EB70F1" w:rsidRPr="004654D7" w:rsidRDefault="00EB70F1" w:rsidP="004654D7">
            <w:pPr>
              <w:rPr>
                <w:sz w:val="20"/>
                <w:szCs w:val="20"/>
              </w:rPr>
            </w:pPr>
          </w:p>
        </w:tc>
      </w:tr>
      <w:tr w:rsidR="00EB70F1" w:rsidTr="00EB70F1">
        <w:trPr>
          <w:trHeight w:val="458"/>
        </w:trPr>
        <w:tc>
          <w:tcPr>
            <w:tcW w:w="1048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0F1" w:rsidRPr="008B0D27" w:rsidRDefault="00EB70F1" w:rsidP="00DD180B">
            <w:pPr>
              <w:spacing w:line="276" w:lineRule="auto"/>
              <w:jc w:val="center"/>
              <w:rPr>
                <w:b/>
                <w:sz w:val="20"/>
                <w:szCs w:val="20"/>
              </w:rPr>
            </w:pPr>
            <w:r w:rsidRPr="008B0D27">
              <w:rPr>
                <w:b/>
                <w:sz w:val="20"/>
                <w:szCs w:val="20"/>
              </w:rPr>
              <w:t>Health and Wellbeing</w:t>
            </w:r>
          </w:p>
        </w:tc>
      </w:tr>
      <w:tr w:rsidR="00EB70F1" w:rsidTr="00EB70F1">
        <w:trPr>
          <w:trHeight w:val="485"/>
        </w:trPr>
        <w:tc>
          <w:tcPr>
            <w:tcW w:w="29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0F1" w:rsidRPr="008B0D27" w:rsidRDefault="00EB70F1" w:rsidP="00DD180B">
            <w:pPr>
              <w:spacing w:line="276" w:lineRule="auto"/>
              <w:jc w:val="center"/>
              <w:rPr>
                <w:b/>
                <w:sz w:val="20"/>
                <w:szCs w:val="20"/>
              </w:rPr>
            </w:pPr>
            <w:r w:rsidRPr="008B0D27">
              <w:rPr>
                <w:b/>
                <w:sz w:val="20"/>
                <w:szCs w:val="20"/>
              </w:rPr>
              <w:t>Mental Wellbeing</w:t>
            </w:r>
          </w:p>
        </w:tc>
        <w:tc>
          <w:tcPr>
            <w:tcW w:w="29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0F1" w:rsidRPr="008B0D27" w:rsidRDefault="00EB70F1" w:rsidP="00DD180B">
            <w:pPr>
              <w:spacing w:line="276" w:lineRule="auto"/>
              <w:jc w:val="center"/>
              <w:rPr>
                <w:b/>
                <w:sz w:val="20"/>
                <w:szCs w:val="20"/>
              </w:rPr>
            </w:pPr>
            <w:r w:rsidRPr="008B0D27">
              <w:rPr>
                <w:b/>
                <w:sz w:val="20"/>
                <w:szCs w:val="20"/>
              </w:rPr>
              <w:t>Physical Health</w:t>
            </w:r>
          </w:p>
        </w:tc>
        <w:tc>
          <w:tcPr>
            <w:tcW w:w="45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0F1" w:rsidRPr="008B0D27" w:rsidRDefault="00EB70F1" w:rsidP="00DD180B">
            <w:pPr>
              <w:spacing w:line="276" w:lineRule="auto"/>
              <w:jc w:val="center"/>
              <w:rPr>
                <w:b/>
                <w:sz w:val="20"/>
                <w:szCs w:val="20"/>
              </w:rPr>
            </w:pPr>
            <w:r w:rsidRPr="008B0D27">
              <w:rPr>
                <w:b/>
                <w:sz w:val="20"/>
                <w:szCs w:val="20"/>
              </w:rPr>
              <w:t>Growing up</w:t>
            </w:r>
          </w:p>
        </w:tc>
      </w:tr>
      <w:tr w:rsidR="00EB70F1" w:rsidTr="00F212BE">
        <w:trPr>
          <w:trHeight w:val="4792"/>
        </w:trPr>
        <w:tc>
          <w:tcPr>
            <w:tcW w:w="29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0F1" w:rsidRPr="00EB70F1" w:rsidRDefault="00EB70F1" w:rsidP="00DD180B">
            <w:pPr>
              <w:spacing w:line="276" w:lineRule="auto"/>
              <w:jc w:val="center"/>
              <w:rPr>
                <w:b/>
                <w:sz w:val="20"/>
                <w:szCs w:val="20"/>
              </w:rPr>
            </w:pPr>
            <w:r w:rsidRPr="00EB70F1">
              <w:rPr>
                <w:b/>
                <w:sz w:val="20"/>
                <w:szCs w:val="20"/>
              </w:rPr>
              <w:t>Understanding My Feelings</w:t>
            </w:r>
          </w:p>
          <w:p w:rsidR="00EB70F1" w:rsidRPr="00EB70F1" w:rsidRDefault="00EB70F1" w:rsidP="00DD180B">
            <w:pPr>
              <w:spacing w:line="276" w:lineRule="auto"/>
              <w:jc w:val="both"/>
              <w:rPr>
                <w:sz w:val="20"/>
                <w:szCs w:val="20"/>
              </w:rPr>
            </w:pPr>
            <w:r w:rsidRPr="00EB70F1">
              <w:rPr>
                <w:sz w:val="20"/>
                <w:szCs w:val="20"/>
              </w:rPr>
              <w:t xml:space="preserve"> </w:t>
            </w:r>
          </w:p>
          <w:p w:rsidR="00EB70F1" w:rsidRPr="00EB70F1" w:rsidRDefault="00EB70F1" w:rsidP="00DD180B">
            <w:pPr>
              <w:spacing w:line="276" w:lineRule="auto"/>
              <w:jc w:val="both"/>
              <w:rPr>
                <w:sz w:val="20"/>
                <w:szCs w:val="20"/>
              </w:rPr>
            </w:pPr>
            <w:r w:rsidRPr="00EB70F1">
              <w:rPr>
                <w:sz w:val="20"/>
                <w:szCs w:val="20"/>
              </w:rPr>
              <w:t>M1) Does everybody have the same feelings?</w:t>
            </w:r>
          </w:p>
          <w:p w:rsidR="00EB70F1" w:rsidRPr="00EB70F1" w:rsidRDefault="00EB70F1" w:rsidP="00DD180B">
            <w:pPr>
              <w:spacing w:line="276" w:lineRule="auto"/>
              <w:jc w:val="both"/>
              <w:rPr>
                <w:sz w:val="20"/>
                <w:szCs w:val="20"/>
              </w:rPr>
            </w:pPr>
            <w:r w:rsidRPr="00EB70F1">
              <w:rPr>
                <w:sz w:val="20"/>
                <w:szCs w:val="20"/>
              </w:rPr>
              <w:t>M2) Should we be happy all the me?</w:t>
            </w:r>
          </w:p>
          <w:p w:rsidR="00EB70F1" w:rsidRPr="00EB70F1" w:rsidRDefault="00EB70F1" w:rsidP="00DD180B">
            <w:pPr>
              <w:spacing w:line="276" w:lineRule="auto"/>
              <w:jc w:val="both"/>
              <w:rPr>
                <w:sz w:val="20"/>
                <w:szCs w:val="20"/>
              </w:rPr>
            </w:pPr>
            <w:r w:rsidRPr="00EB70F1">
              <w:rPr>
                <w:sz w:val="20"/>
                <w:szCs w:val="20"/>
              </w:rPr>
              <w:t>M3) Why do we argue?</w:t>
            </w:r>
          </w:p>
          <w:p w:rsidR="00EB70F1" w:rsidRPr="00EB70F1" w:rsidRDefault="00EB70F1" w:rsidP="00DD180B">
            <w:pPr>
              <w:spacing w:line="276" w:lineRule="auto"/>
              <w:jc w:val="both"/>
              <w:rPr>
                <w:sz w:val="20"/>
                <w:szCs w:val="20"/>
              </w:rPr>
            </w:pPr>
            <w:r w:rsidRPr="00EB70F1">
              <w:rPr>
                <w:sz w:val="20"/>
                <w:szCs w:val="20"/>
              </w:rPr>
              <w:t>M4) Who am I?</w:t>
            </w:r>
          </w:p>
          <w:p w:rsidR="00EB70F1" w:rsidRPr="00EB70F1" w:rsidRDefault="00EB70F1" w:rsidP="00DD180B">
            <w:pPr>
              <w:spacing w:line="276" w:lineRule="auto"/>
              <w:jc w:val="both"/>
              <w:rPr>
                <w:sz w:val="20"/>
                <w:szCs w:val="20"/>
              </w:rPr>
            </w:pPr>
            <w:r w:rsidRPr="00EB70F1">
              <w:rPr>
                <w:sz w:val="20"/>
                <w:szCs w:val="20"/>
              </w:rPr>
              <w:t xml:space="preserve"> </w:t>
            </w:r>
          </w:p>
          <w:p w:rsidR="00EB70F1" w:rsidRPr="00EB70F1" w:rsidRDefault="00EB70F1" w:rsidP="00DD180B">
            <w:pPr>
              <w:spacing w:line="276" w:lineRule="auto"/>
              <w:jc w:val="both"/>
              <w:rPr>
                <w:sz w:val="20"/>
                <w:szCs w:val="20"/>
              </w:rPr>
            </w:pPr>
            <w:r w:rsidRPr="00EB70F1">
              <w:rPr>
                <w:sz w:val="20"/>
                <w:szCs w:val="20"/>
              </w:rPr>
              <w:t xml:space="preserve"> </w:t>
            </w:r>
          </w:p>
          <w:p w:rsidR="00EB70F1" w:rsidRPr="00EB70F1" w:rsidRDefault="00EB70F1" w:rsidP="00DD180B">
            <w:pPr>
              <w:spacing w:line="276" w:lineRule="auto"/>
              <w:jc w:val="both"/>
              <w:rPr>
                <w:sz w:val="20"/>
                <w:szCs w:val="20"/>
              </w:rPr>
            </w:pPr>
            <w:r w:rsidRPr="00EB70F1">
              <w:rPr>
                <w:sz w:val="20"/>
                <w:szCs w:val="20"/>
              </w:rPr>
              <w:t xml:space="preserve"> </w:t>
            </w:r>
          </w:p>
          <w:p w:rsidR="00EB70F1" w:rsidRPr="00EB70F1" w:rsidRDefault="00EB70F1" w:rsidP="00DD180B">
            <w:pPr>
              <w:spacing w:line="276" w:lineRule="auto"/>
              <w:jc w:val="both"/>
              <w:rPr>
                <w:sz w:val="20"/>
                <w:szCs w:val="20"/>
              </w:rPr>
            </w:pPr>
            <w:r w:rsidRPr="00EB70F1">
              <w:rPr>
                <w:sz w:val="20"/>
                <w:szCs w:val="20"/>
              </w:rPr>
              <w:t xml:space="preserve"> </w:t>
            </w:r>
          </w:p>
        </w:tc>
        <w:tc>
          <w:tcPr>
            <w:tcW w:w="29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0F1" w:rsidRPr="00EB70F1" w:rsidRDefault="00EB70F1" w:rsidP="00DD180B">
            <w:pPr>
              <w:spacing w:line="276" w:lineRule="auto"/>
              <w:jc w:val="center"/>
              <w:rPr>
                <w:b/>
                <w:sz w:val="20"/>
                <w:szCs w:val="20"/>
              </w:rPr>
            </w:pPr>
            <w:r w:rsidRPr="00EB70F1">
              <w:rPr>
                <w:b/>
                <w:sz w:val="20"/>
                <w:szCs w:val="20"/>
              </w:rPr>
              <w:t>Staying healthy</w:t>
            </w:r>
          </w:p>
          <w:p w:rsidR="00EB70F1" w:rsidRPr="00EB70F1" w:rsidRDefault="00EB70F1" w:rsidP="00DD180B">
            <w:pPr>
              <w:spacing w:line="276" w:lineRule="auto"/>
              <w:jc w:val="both"/>
              <w:rPr>
                <w:sz w:val="20"/>
                <w:szCs w:val="20"/>
              </w:rPr>
            </w:pPr>
            <w:r w:rsidRPr="00EB70F1">
              <w:rPr>
                <w:sz w:val="20"/>
                <w:szCs w:val="20"/>
              </w:rPr>
              <w:t xml:space="preserve"> </w:t>
            </w:r>
          </w:p>
          <w:p w:rsidR="00EB70F1" w:rsidRPr="00EB70F1" w:rsidRDefault="00EB70F1" w:rsidP="00DD180B">
            <w:pPr>
              <w:spacing w:line="276" w:lineRule="auto"/>
              <w:jc w:val="both"/>
              <w:rPr>
                <w:sz w:val="20"/>
                <w:szCs w:val="20"/>
              </w:rPr>
            </w:pPr>
            <w:r w:rsidRPr="00EB70F1">
              <w:rPr>
                <w:sz w:val="20"/>
                <w:szCs w:val="20"/>
              </w:rPr>
              <w:t>P1) Is there such a thing as the perfect body? P2) How can I stay fit and healthy? P3) Can I avoid getting ill? P4) Why do some people take drugs?</w:t>
            </w:r>
          </w:p>
          <w:p w:rsidR="00EB70F1" w:rsidRPr="00EB70F1" w:rsidRDefault="00EB70F1" w:rsidP="00DD180B">
            <w:pPr>
              <w:spacing w:line="276" w:lineRule="auto"/>
              <w:jc w:val="both"/>
              <w:rPr>
                <w:sz w:val="20"/>
                <w:szCs w:val="20"/>
              </w:rPr>
            </w:pPr>
            <w:r w:rsidRPr="00EB70F1">
              <w:rPr>
                <w:sz w:val="20"/>
                <w:szCs w:val="20"/>
              </w:rPr>
              <w:t>P5) Where should I get my health information?</w:t>
            </w:r>
          </w:p>
          <w:p w:rsidR="00EB70F1" w:rsidRPr="00EB70F1" w:rsidRDefault="00EB70F1" w:rsidP="00DD180B">
            <w:pPr>
              <w:spacing w:line="276" w:lineRule="auto"/>
              <w:jc w:val="both"/>
              <w:rPr>
                <w:sz w:val="20"/>
                <w:szCs w:val="20"/>
              </w:rPr>
            </w:pPr>
            <w:r w:rsidRPr="00EB70F1">
              <w:rPr>
                <w:sz w:val="20"/>
                <w:szCs w:val="20"/>
              </w:rPr>
              <w:t>P6) How do I save a life?</w:t>
            </w:r>
          </w:p>
        </w:tc>
        <w:tc>
          <w:tcPr>
            <w:tcW w:w="45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0F1" w:rsidRPr="00EB70F1" w:rsidRDefault="00EB70F1" w:rsidP="00DD180B">
            <w:pPr>
              <w:spacing w:line="276" w:lineRule="auto"/>
              <w:jc w:val="center"/>
              <w:rPr>
                <w:b/>
                <w:sz w:val="20"/>
                <w:szCs w:val="20"/>
              </w:rPr>
            </w:pPr>
            <w:r w:rsidRPr="00EB70F1">
              <w:rPr>
                <w:b/>
                <w:sz w:val="20"/>
                <w:szCs w:val="20"/>
              </w:rPr>
              <w:t>Puberty</w:t>
            </w:r>
          </w:p>
          <w:p w:rsidR="00EB70F1" w:rsidRPr="00EB70F1" w:rsidRDefault="00EB70F1" w:rsidP="00DD180B">
            <w:pPr>
              <w:spacing w:line="276" w:lineRule="auto"/>
              <w:jc w:val="both"/>
              <w:rPr>
                <w:sz w:val="20"/>
                <w:szCs w:val="20"/>
              </w:rPr>
            </w:pPr>
            <w:r w:rsidRPr="00EB70F1">
              <w:rPr>
                <w:sz w:val="20"/>
                <w:szCs w:val="20"/>
              </w:rPr>
              <w:t xml:space="preserve"> </w:t>
            </w:r>
          </w:p>
          <w:p w:rsidR="00EB70F1" w:rsidRPr="00EB70F1" w:rsidRDefault="00EB70F1" w:rsidP="00DD180B">
            <w:pPr>
              <w:spacing w:line="276" w:lineRule="auto"/>
              <w:jc w:val="both"/>
              <w:rPr>
                <w:sz w:val="20"/>
                <w:szCs w:val="20"/>
              </w:rPr>
            </w:pPr>
            <w:r w:rsidRPr="00EB70F1">
              <w:rPr>
                <w:sz w:val="20"/>
                <w:szCs w:val="20"/>
              </w:rPr>
              <w:t>G1) How will my body change as I get older?</w:t>
            </w:r>
          </w:p>
          <w:p w:rsidR="00EB70F1" w:rsidRPr="00EB70F1" w:rsidRDefault="00EB70F1" w:rsidP="00DD180B">
            <w:pPr>
              <w:spacing w:line="276" w:lineRule="auto"/>
              <w:jc w:val="both"/>
              <w:rPr>
                <w:sz w:val="20"/>
                <w:szCs w:val="20"/>
              </w:rPr>
            </w:pPr>
            <w:r w:rsidRPr="00EB70F1">
              <w:rPr>
                <w:sz w:val="20"/>
                <w:szCs w:val="20"/>
              </w:rPr>
              <w:t>G2) How will my feelings change as I get older?</w:t>
            </w:r>
          </w:p>
          <w:p w:rsidR="00EB70F1" w:rsidRPr="00EB70F1" w:rsidRDefault="00EB70F1" w:rsidP="00DD180B">
            <w:pPr>
              <w:spacing w:line="276" w:lineRule="auto"/>
              <w:jc w:val="both"/>
              <w:rPr>
                <w:sz w:val="20"/>
                <w:szCs w:val="20"/>
              </w:rPr>
            </w:pPr>
            <w:r w:rsidRPr="00EB70F1">
              <w:rPr>
                <w:sz w:val="20"/>
                <w:szCs w:val="20"/>
              </w:rPr>
              <w:t>G3) How will I stay clean during puberty?</w:t>
            </w:r>
          </w:p>
          <w:p w:rsidR="00EB70F1" w:rsidRPr="00EB70F1" w:rsidRDefault="00EB70F1" w:rsidP="00DD180B">
            <w:pPr>
              <w:spacing w:line="276" w:lineRule="auto"/>
              <w:jc w:val="both"/>
              <w:rPr>
                <w:sz w:val="20"/>
                <w:szCs w:val="20"/>
              </w:rPr>
            </w:pPr>
            <w:r w:rsidRPr="00EB70F1">
              <w:rPr>
                <w:sz w:val="20"/>
                <w:szCs w:val="20"/>
              </w:rPr>
              <w:t>G4) What is Menstruation?</w:t>
            </w:r>
          </w:p>
          <w:p w:rsidR="00EB70F1" w:rsidRPr="00EB70F1" w:rsidRDefault="00EB70F1" w:rsidP="00EB70F1">
            <w:pPr>
              <w:spacing w:line="276" w:lineRule="auto"/>
              <w:jc w:val="both"/>
              <w:rPr>
                <w:sz w:val="20"/>
                <w:szCs w:val="20"/>
              </w:rPr>
            </w:pPr>
            <w:r w:rsidRPr="00EB70F1">
              <w:rPr>
                <w:sz w:val="20"/>
                <w:szCs w:val="20"/>
              </w:rPr>
              <w:t xml:space="preserve"> </w:t>
            </w:r>
            <w:r w:rsidRPr="00EB70F1">
              <w:rPr>
                <w:b/>
                <w:sz w:val="20"/>
                <w:szCs w:val="20"/>
              </w:rPr>
              <w:t>Sexual reproduction</w:t>
            </w:r>
          </w:p>
          <w:p w:rsidR="00EB70F1" w:rsidRPr="00EB70F1" w:rsidRDefault="00EB70F1" w:rsidP="00EB70F1">
            <w:pPr>
              <w:spacing w:line="276" w:lineRule="auto"/>
              <w:jc w:val="center"/>
              <w:rPr>
                <w:b/>
                <w:sz w:val="20"/>
                <w:szCs w:val="20"/>
              </w:rPr>
            </w:pPr>
            <w:r w:rsidRPr="00EB70F1">
              <w:rPr>
                <w:b/>
                <w:sz w:val="20"/>
                <w:szCs w:val="20"/>
              </w:rPr>
              <w:t xml:space="preserve"> </w:t>
            </w:r>
            <w:r w:rsidRPr="00EB70F1">
              <w:rPr>
                <w:sz w:val="20"/>
                <w:szCs w:val="20"/>
              </w:rPr>
              <w:t>Sx1) How do plants and animals reproduce? (Taught through science) (N.B. does not include sexual intercourse)</w:t>
            </w:r>
          </w:p>
          <w:p w:rsidR="00EB70F1" w:rsidRPr="00EB70F1" w:rsidRDefault="00EB70F1" w:rsidP="00DD180B">
            <w:pPr>
              <w:spacing w:line="276" w:lineRule="auto"/>
              <w:jc w:val="both"/>
              <w:rPr>
                <w:sz w:val="20"/>
                <w:szCs w:val="20"/>
              </w:rPr>
            </w:pPr>
            <w:r w:rsidRPr="00EB70F1">
              <w:rPr>
                <w:sz w:val="20"/>
                <w:szCs w:val="20"/>
              </w:rPr>
              <w:t>Sx2) Optional unit on sexual reproduction (N.B. Not statutory)</w:t>
            </w:r>
          </w:p>
        </w:tc>
      </w:tr>
    </w:tbl>
    <w:p w:rsidR="00EB70F1" w:rsidRPr="00EB70F1" w:rsidRDefault="00EB70F1" w:rsidP="00EB70F1">
      <w:pPr>
        <w:spacing w:before="240" w:after="240"/>
        <w:jc w:val="both"/>
        <w:rPr>
          <w:color w:val="FFC000"/>
          <w:sz w:val="32"/>
          <w:szCs w:val="32"/>
        </w:rPr>
      </w:pPr>
      <w:r w:rsidRPr="00EB70F1">
        <w:rPr>
          <w:color w:val="FFC000"/>
          <w:sz w:val="40"/>
          <w:szCs w:val="40"/>
        </w:rPr>
        <w:t xml:space="preserve"> </w:t>
      </w:r>
      <w:r w:rsidRPr="00EB70F1">
        <w:rPr>
          <w:rFonts w:asciiTheme="majorHAnsi" w:eastAsiaTheme="majorEastAsia" w:hAnsiTheme="majorHAnsi" w:cstheme="majorBidi"/>
          <w:b/>
          <w:color w:val="000000"/>
          <w:sz w:val="32"/>
          <w:szCs w:val="32"/>
          <w:lang w:eastAsia="en-GB"/>
        </w:rPr>
        <w:t>9.</w:t>
      </w:r>
      <w:r w:rsidRPr="00EB70F1">
        <w:rPr>
          <w:rFonts w:asciiTheme="majorHAnsi" w:eastAsiaTheme="majorEastAsia" w:hAnsiTheme="majorHAnsi" w:cstheme="majorBidi"/>
          <w:color w:val="000000"/>
          <w:sz w:val="32"/>
          <w:szCs w:val="32"/>
          <w:lang w:eastAsia="en-GB"/>
        </w:rPr>
        <w:t xml:space="preserve">   </w:t>
      </w:r>
      <w:r w:rsidRPr="00EB70F1">
        <w:rPr>
          <w:rFonts w:asciiTheme="majorHAnsi" w:eastAsiaTheme="majorEastAsia" w:hAnsiTheme="majorHAnsi" w:cstheme="majorBidi"/>
          <w:b/>
          <w:color w:val="000000"/>
          <w:sz w:val="32"/>
          <w:szCs w:val="32"/>
          <w:lang w:eastAsia="en-GB"/>
        </w:rPr>
        <w:t>Assessment</w:t>
      </w:r>
    </w:p>
    <w:p w:rsidR="00EB70F1" w:rsidRPr="00EB70F1" w:rsidRDefault="00EB70F1" w:rsidP="00EB70F1">
      <w:pPr>
        <w:spacing w:before="240" w:after="240"/>
        <w:ind w:left="860"/>
        <w:jc w:val="both"/>
        <w:rPr>
          <w:rFonts w:ascii="Calibri" w:eastAsia="Calibri" w:hAnsi="Calibri" w:cs="Calibri"/>
          <w:sz w:val="24"/>
          <w:szCs w:val="24"/>
          <w:lang w:eastAsia="en-GB"/>
        </w:rPr>
      </w:pPr>
      <w:r w:rsidRPr="00EB70F1">
        <w:rPr>
          <w:rFonts w:ascii="Calibri" w:eastAsia="Calibri" w:hAnsi="Calibri" w:cs="Calibri"/>
          <w:lang w:eastAsia="en-GB"/>
        </w:rPr>
        <w:t>9.1.</w:t>
      </w:r>
      <w:r w:rsidRPr="00EB70F1">
        <w:rPr>
          <w:rFonts w:ascii="Calibri" w:eastAsia="Calibri" w:hAnsi="Calibri" w:cs="Calibri"/>
          <w:sz w:val="14"/>
          <w:szCs w:val="14"/>
          <w:lang w:eastAsia="en-GB"/>
        </w:rPr>
        <w:t xml:space="preserve">     </w:t>
      </w:r>
      <w:r w:rsidRPr="00EB70F1">
        <w:rPr>
          <w:rFonts w:ascii="Calibri" w:eastAsia="Calibri" w:hAnsi="Calibri" w:cs="Calibri"/>
          <w:sz w:val="24"/>
          <w:szCs w:val="24"/>
          <w:lang w:eastAsia="en-GB"/>
        </w:rPr>
        <w:t>The school sets the same high expectations of the quality of pupils’ work in PSHE as for other areas of the curriculum. A strong curriculum will build on knowledge pupils have previously acquired, including from other subjects, with regular feedback on their progress.</w:t>
      </w:r>
    </w:p>
    <w:p w:rsidR="00EB70F1" w:rsidRPr="00EB70F1" w:rsidRDefault="00EB70F1" w:rsidP="00EB70F1">
      <w:pPr>
        <w:spacing w:before="240" w:after="240"/>
        <w:ind w:left="860"/>
        <w:jc w:val="both"/>
        <w:rPr>
          <w:rFonts w:ascii="Calibri" w:eastAsia="Calibri" w:hAnsi="Calibri" w:cs="Calibri"/>
          <w:sz w:val="24"/>
          <w:szCs w:val="24"/>
          <w:lang w:eastAsia="en-GB"/>
        </w:rPr>
      </w:pPr>
      <w:r w:rsidRPr="00EB70F1">
        <w:rPr>
          <w:rFonts w:ascii="Calibri" w:eastAsia="Calibri" w:hAnsi="Calibri" w:cs="Calibri"/>
          <w:sz w:val="24"/>
          <w:szCs w:val="24"/>
          <w:lang w:eastAsia="en-GB"/>
        </w:rPr>
        <w:t>9.2.</w:t>
      </w:r>
      <w:r w:rsidRPr="00EB70F1">
        <w:rPr>
          <w:rFonts w:ascii="Calibri" w:eastAsia="Calibri" w:hAnsi="Calibri" w:cs="Calibri"/>
          <w:sz w:val="14"/>
          <w:szCs w:val="14"/>
          <w:lang w:eastAsia="en-GB"/>
        </w:rPr>
        <w:t xml:space="preserve">     </w:t>
      </w:r>
      <w:r w:rsidRPr="00EB70F1">
        <w:rPr>
          <w:rFonts w:ascii="Calibri" w:eastAsia="Calibri" w:hAnsi="Calibri" w:cs="Calibri"/>
          <w:sz w:val="24"/>
          <w:szCs w:val="24"/>
          <w:lang w:eastAsia="en-GB"/>
        </w:rPr>
        <w:t>Lessons are planned to ensure pupils of differing abilities, including the most confident, are suitably challenged. Teaching is assessed, identifying where pupils need extra support or intervention.</w:t>
      </w:r>
    </w:p>
    <w:p w:rsidR="00EB70F1" w:rsidRPr="00EB70F1" w:rsidRDefault="00EB70F1" w:rsidP="00EB70F1">
      <w:pPr>
        <w:spacing w:before="240" w:after="240"/>
        <w:ind w:left="860"/>
        <w:jc w:val="both"/>
        <w:rPr>
          <w:rFonts w:ascii="Calibri" w:eastAsia="Calibri" w:hAnsi="Calibri" w:cs="Calibri"/>
          <w:sz w:val="24"/>
          <w:szCs w:val="24"/>
          <w:lang w:eastAsia="en-GB"/>
        </w:rPr>
      </w:pPr>
      <w:r w:rsidRPr="00EB70F1">
        <w:rPr>
          <w:rFonts w:ascii="Calibri" w:eastAsia="Calibri" w:hAnsi="Calibri" w:cs="Calibri"/>
          <w:sz w:val="24"/>
          <w:szCs w:val="24"/>
          <w:lang w:eastAsia="en-GB"/>
        </w:rPr>
        <w:t>9.3.</w:t>
      </w:r>
      <w:r w:rsidRPr="00EB70F1">
        <w:rPr>
          <w:rFonts w:ascii="Calibri" w:eastAsia="Calibri" w:hAnsi="Calibri" w:cs="Calibri"/>
          <w:sz w:val="14"/>
          <w:szCs w:val="14"/>
          <w:lang w:eastAsia="en-GB"/>
        </w:rPr>
        <w:t xml:space="preserve">     </w:t>
      </w:r>
      <w:r w:rsidRPr="00EB70F1">
        <w:rPr>
          <w:rFonts w:ascii="Calibri" w:eastAsia="Calibri" w:hAnsi="Calibri" w:cs="Calibri"/>
          <w:sz w:val="24"/>
          <w:szCs w:val="24"/>
          <w:lang w:eastAsia="en-GB"/>
        </w:rPr>
        <w:t>Pupils’ knowledge and understanding is assessed through formative assessment methods such as tests, written assignments, discussion groups and quizzes, in order to monitor progress.</w:t>
      </w:r>
    </w:p>
    <w:p w:rsidR="00EB70F1" w:rsidRPr="00EB70F1" w:rsidRDefault="00EB70F1" w:rsidP="00EB70F1">
      <w:pPr>
        <w:spacing w:before="480" w:after="120"/>
        <w:jc w:val="both"/>
        <w:outlineLvl w:val="0"/>
        <w:rPr>
          <w:rFonts w:asciiTheme="majorHAnsi" w:eastAsiaTheme="majorEastAsia" w:hAnsiTheme="majorHAnsi" w:cstheme="majorBidi"/>
          <w:b/>
          <w:color w:val="000000"/>
          <w:sz w:val="32"/>
          <w:szCs w:val="32"/>
          <w:lang w:eastAsia="en-GB"/>
        </w:rPr>
      </w:pPr>
      <w:bookmarkStart w:id="19" w:name="_heading=h.yx5bnfvb874i" w:colFirst="0" w:colLast="0"/>
      <w:bookmarkEnd w:id="19"/>
      <w:r w:rsidRPr="00EB70F1">
        <w:rPr>
          <w:rFonts w:asciiTheme="majorHAnsi" w:eastAsiaTheme="majorEastAsia" w:hAnsiTheme="majorHAnsi" w:cstheme="majorBidi"/>
          <w:b/>
          <w:color w:val="000000"/>
          <w:sz w:val="32"/>
          <w:szCs w:val="32"/>
          <w:lang w:eastAsia="en-GB"/>
        </w:rPr>
        <w:t>10.</w:t>
      </w:r>
      <w:r w:rsidRPr="00EB70F1">
        <w:rPr>
          <w:rFonts w:asciiTheme="majorHAnsi" w:eastAsiaTheme="majorEastAsia" w:hAnsiTheme="majorHAnsi" w:cstheme="majorBidi"/>
          <w:color w:val="000000"/>
          <w:sz w:val="32"/>
          <w:szCs w:val="32"/>
          <w:lang w:eastAsia="en-GB"/>
        </w:rPr>
        <w:t xml:space="preserve">        </w:t>
      </w:r>
      <w:r w:rsidRPr="00EB70F1">
        <w:rPr>
          <w:rFonts w:asciiTheme="majorHAnsi" w:eastAsiaTheme="majorEastAsia" w:hAnsiTheme="majorHAnsi" w:cstheme="majorBidi"/>
          <w:b/>
          <w:color w:val="000000"/>
          <w:sz w:val="32"/>
          <w:szCs w:val="32"/>
          <w:lang w:eastAsia="en-GB"/>
        </w:rPr>
        <w:t>Monitoring and review</w:t>
      </w:r>
    </w:p>
    <w:p w:rsidR="00EB70F1" w:rsidRPr="00EB70F1" w:rsidRDefault="00EB70F1" w:rsidP="00EB70F1">
      <w:pPr>
        <w:spacing w:before="240" w:after="240"/>
        <w:jc w:val="both"/>
        <w:rPr>
          <w:rFonts w:ascii="Calibri" w:eastAsia="Calibri" w:hAnsi="Calibri" w:cs="Calibri"/>
          <w:lang w:eastAsia="en-GB"/>
        </w:rPr>
      </w:pPr>
      <w:r w:rsidRPr="00EB70F1">
        <w:rPr>
          <w:rFonts w:ascii="Calibri" w:eastAsia="Calibri" w:hAnsi="Calibri" w:cs="Calibri"/>
          <w:sz w:val="14"/>
          <w:szCs w:val="14"/>
          <w:lang w:eastAsia="en-GB"/>
        </w:rPr>
        <w:t xml:space="preserve">                 </w:t>
      </w:r>
      <w:r w:rsidRPr="00EB70F1">
        <w:rPr>
          <w:rFonts w:ascii="Calibri" w:eastAsia="Calibri" w:hAnsi="Calibri" w:cs="Calibri"/>
          <w:lang w:eastAsia="en-GB"/>
        </w:rPr>
        <w:t>10.1.</w:t>
      </w:r>
      <w:r w:rsidRPr="00EB70F1">
        <w:rPr>
          <w:rFonts w:ascii="Calibri" w:eastAsia="Calibri" w:hAnsi="Calibri" w:cs="Calibri"/>
          <w:sz w:val="14"/>
          <w:szCs w:val="14"/>
          <w:lang w:eastAsia="en-GB"/>
        </w:rPr>
        <w:t xml:space="preserve">      </w:t>
      </w:r>
      <w:r w:rsidRPr="00EB70F1">
        <w:rPr>
          <w:rFonts w:ascii="Calibri" w:eastAsia="Calibri" w:hAnsi="Calibri" w:cs="Calibri"/>
          <w:lang w:eastAsia="en-GB"/>
        </w:rPr>
        <w:t>This policy will be reviewed by the PSHE Lead and the Headteacher on an annual basis.</w:t>
      </w:r>
    </w:p>
    <w:p w:rsidR="00EB70F1" w:rsidRDefault="00EB70F1" w:rsidP="00EB70F1">
      <w:pPr>
        <w:spacing w:before="240" w:after="240"/>
        <w:jc w:val="both"/>
        <w:rPr>
          <w:rFonts w:ascii="Calibri" w:eastAsia="Calibri" w:hAnsi="Calibri" w:cs="Calibri"/>
          <w:lang w:eastAsia="en-GB"/>
        </w:rPr>
      </w:pPr>
      <w:r w:rsidRPr="00EB70F1">
        <w:rPr>
          <w:rFonts w:ascii="Calibri" w:eastAsia="Calibri" w:hAnsi="Calibri" w:cs="Calibri"/>
          <w:sz w:val="14"/>
          <w:szCs w:val="14"/>
          <w:lang w:eastAsia="en-GB"/>
        </w:rPr>
        <w:t xml:space="preserve">                 </w:t>
      </w:r>
      <w:r w:rsidRPr="00EB70F1">
        <w:rPr>
          <w:rFonts w:ascii="Calibri" w:eastAsia="Calibri" w:hAnsi="Calibri" w:cs="Calibri"/>
          <w:lang w:eastAsia="en-GB"/>
        </w:rPr>
        <w:t>10.2.</w:t>
      </w:r>
      <w:r w:rsidRPr="00EB70F1">
        <w:rPr>
          <w:rFonts w:ascii="Calibri" w:eastAsia="Calibri" w:hAnsi="Calibri" w:cs="Calibri"/>
          <w:sz w:val="14"/>
          <w:szCs w:val="14"/>
          <w:lang w:eastAsia="en-GB"/>
        </w:rPr>
        <w:t xml:space="preserve">      </w:t>
      </w:r>
      <w:r w:rsidRPr="00EB70F1">
        <w:rPr>
          <w:rFonts w:ascii="Calibri" w:eastAsia="Calibri" w:hAnsi="Calibri" w:cs="Calibri"/>
          <w:lang w:eastAsia="en-GB"/>
        </w:rPr>
        <w:t>Any changes to this policy will be communicated to all staff and other interested parties.</w:t>
      </w:r>
    </w:p>
    <w:p w:rsidR="004654D7" w:rsidRDefault="004654D7" w:rsidP="00EB70F1">
      <w:pPr>
        <w:spacing w:before="240" w:after="240"/>
        <w:jc w:val="both"/>
        <w:rPr>
          <w:rFonts w:ascii="Calibri" w:eastAsia="Calibri" w:hAnsi="Calibri" w:cs="Calibri"/>
          <w:lang w:eastAsia="en-GB"/>
        </w:rPr>
      </w:pPr>
    </w:p>
    <w:p w:rsidR="004654D7" w:rsidRPr="004654D7" w:rsidRDefault="004654D7" w:rsidP="00EB70F1">
      <w:pPr>
        <w:spacing w:before="240" w:after="240"/>
        <w:jc w:val="both"/>
        <w:rPr>
          <w:rFonts w:ascii="Calibri" w:eastAsia="Calibri" w:hAnsi="Calibri" w:cs="Calibri"/>
          <w:b/>
          <w:lang w:eastAsia="en-GB"/>
        </w:rPr>
      </w:pPr>
      <w:r w:rsidRPr="004654D7">
        <w:rPr>
          <w:rFonts w:ascii="Calibri" w:eastAsia="Calibri" w:hAnsi="Calibri" w:cs="Calibri"/>
          <w:b/>
          <w:lang w:eastAsia="en-GB"/>
        </w:rPr>
        <w:t>Summer term 2023</w:t>
      </w:r>
    </w:p>
    <w:p w:rsidR="004654D7" w:rsidRPr="004654D7" w:rsidRDefault="004654D7" w:rsidP="00EB70F1">
      <w:pPr>
        <w:spacing w:before="240" w:after="240"/>
        <w:jc w:val="both"/>
        <w:rPr>
          <w:rFonts w:ascii="Calibri" w:eastAsia="Calibri" w:hAnsi="Calibri" w:cs="Calibri"/>
          <w:b/>
          <w:lang w:eastAsia="en-GB"/>
        </w:rPr>
      </w:pPr>
      <w:r w:rsidRPr="004654D7">
        <w:rPr>
          <w:rFonts w:ascii="Calibri" w:eastAsia="Calibri" w:hAnsi="Calibri" w:cs="Calibri"/>
          <w:b/>
          <w:lang w:eastAsia="en-GB"/>
        </w:rPr>
        <w:t>To be reviewed:</w:t>
      </w:r>
    </w:p>
    <w:p w:rsidR="004654D7" w:rsidRPr="00EB70F1" w:rsidRDefault="004654D7" w:rsidP="00EB70F1">
      <w:pPr>
        <w:spacing w:before="240" w:after="240"/>
        <w:jc w:val="both"/>
        <w:rPr>
          <w:rFonts w:ascii="Calibri" w:eastAsia="Calibri" w:hAnsi="Calibri" w:cs="Calibri"/>
          <w:b/>
          <w:lang w:eastAsia="en-GB"/>
        </w:rPr>
      </w:pPr>
      <w:r w:rsidRPr="004654D7">
        <w:rPr>
          <w:rFonts w:ascii="Calibri" w:eastAsia="Calibri" w:hAnsi="Calibri" w:cs="Calibri"/>
          <w:b/>
          <w:lang w:eastAsia="en-GB"/>
        </w:rPr>
        <w:t>Summer term 2024</w:t>
      </w:r>
    </w:p>
    <w:p w:rsidR="00EB70F1" w:rsidRPr="00EB70F1" w:rsidRDefault="00EB70F1" w:rsidP="00EB70F1">
      <w:pPr>
        <w:spacing w:before="240" w:after="240"/>
        <w:jc w:val="both"/>
        <w:rPr>
          <w:rFonts w:ascii="Calibri" w:eastAsia="Calibri" w:hAnsi="Calibri" w:cs="Calibri"/>
          <w:lang w:eastAsia="en-GB"/>
        </w:rPr>
      </w:pPr>
      <w:r w:rsidRPr="00EB70F1">
        <w:rPr>
          <w:rFonts w:ascii="Calibri" w:eastAsia="Calibri" w:hAnsi="Calibri" w:cs="Calibri"/>
          <w:lang w:eastAsia="en-GB"/>
        </w:rPr>
        <w:t xml:space="preserve"> </w:t>
      </w:r>
    </w:p>
    <w:p w:rsidR="00EB70F1" w:rsidRPr="00EB70F1" w:rsidRDefault="00EB70F1" w:rsidP="00EB70F1">
      <w:pPr>
        <w:spacing w:before="240" w:after="240"/>
        <w:ind w:left="1940" w:hanging="360"/>
        <w:rPr>
          <w:sz w:val="20"/>
          <w:szCs w:val="20"/>
        </w:rPr>
      </w:pPr>
    </w:p>
    <w:p w:rsidR="005F43EC" w:rsidRPr="00EB70F1" w:rsidRDefault="005F43EC" w:rsidP="005F43EC">
      <w:pPr>
        <w:spacing w:before="240" w:after="240"/>
        <w:jc w:val="both"/>
        <w:rPr>
          <w:sz w:val="20"/>
          <w:szCs w:val="20"/>
        </w:rPr>
      </w:pPr>
      <w:r w:rsidRPr="00EB70F1">
        <w:rPr>
          <w:sz w:val="20"/>
          <w:szCs w:val="20"/>
        </w:rPr>
        <w:t xml:space="preserve"> </w:t>
      </w:r>
    </w:p>
    <w:p w:rsidR="005F43EC" w:rsidRPr="00EB70F1" w:rsidRDefault="005F43EC" w:rsidP="005F43EC">
      <w:pPr>
        <w:spacing w:before="240" w:after="240"/>
        <w:jc w:val="both"/>
        <w:rPr>
          <w:sz w:val="20"/>
          <w:szCs w:val="20"/>
        </w:rPr>
      </w:pPr>
      <w:r w:rsidRPr="00EB70F1">
        <w:rPr>
          <w:sz w:val="20"/>
          <w:szCs w:val="20"/>
        </w:rPr>
        <w:t xml:space="preserve"> </w:t>
      </w:r>
    </w:p>
    <w:p w:rsidR="005F43EC" w:rsidRPr="00EB70F1" w:rsidRDefault="005F43EC" w:rsidP="005F43EC">
      <w:pPr>
        <w:spacing w:before="240" w:after="240"/>
        <w:jc w:val="both"/>
        <w:rPr>
          <w:sz w:val="20"/>
          <w:szCs w:val="20"/>
        </w:rPr>
      </w:pPr>
      <w:r w:rsidRPr="00EB70F1">
        <w:rPr>
          <w:sz w:val="20"/>
          <w:szCs w:val="20"/>
        </w:rPr>
        <w:t xml:space="preserve"> </w:t>
      </w:r>
    </w:p>
    <w:p w:rsidR="001D35DA" w:rsidRDefault="001D35DA" w:rsidP="001D35DA">
      <w:pPr>
        <w:spacing w:before="240" w:after="0"/>
        <w:jc w:val="both"/>
        <w:rPr>
          <w:sz w:val="24"/>
          <w:szCs w:val="24"/>
        </w:rPr>
      </w:pPr>
    </w:p>
    <w:p w:rsidR="001D35DA" w:rsidRDefault="001D35DA" w:rsidP="001D35DA">
      <w:pPr>
        <w:spacing w:before="240" w:after="0"/>
        <w:jc w:val="both"/>
        <w:rPr>
          <w:sz w:val="24"/>
          <w:szCs w:val="24"/>
        </w:rPr>
      </w:pPr>
    </w:p>
    <w:p w:rsidR="001D35DA" w:rsidRDefault="001D35DA" w:rsidP="001D35DA">
      <w:pPr>
        <w:spacing w:before="240" w:after="0"/>
        <w:jc w:val="both"/>
        <w:rPr>
          <w:sz w:val="24"/>
          <w:szCs w:val="24"/>
        </w:rPr>
      </w:pPr>
    </w:p>
    <w:p w:rsidR="001D35DA" w:rsidRPr="00C876C4" w:rsidRDefault="001D35DA" w:rsidP="00C876C4">
      <w:pPr>
        <w:jc w:val="both"/>
        <w:rPr>
          <w:rFonts w:ascii="Calibri" w:eastAsia="Calibri" w:hAnsi="Calibri" w:cs="Calibri"/>
          <w:sz w:val="24"/>
          <w:szCs w:val="24"/>
          <w:lang w:eastAsia="en-GB"/>
        </w:rPr>
      </w:pPr>
    </w:p>
    <w:p w:rsidR="00C876C4" w:rsidRPr="00C876C4" w:rsidRDefault="00C876C4" w:rsidP="00C876C4">
      <w:pPr>
        <w:jc w:val="both"/>
        <w:rPr>
          <w:rFonts w:ascii="Calibri" w:eastAsia="Calibri" w:hAnsi="Calibri" w:cs="Calibri"/>
          <w:sz w:val="24"/>
          <w:szCs w:val="24"/>
          <w:lang w:eastAsia="en-GB"/>
        </w:rPr>
      </w:pPr>
    </w:p>
    <w:p w:rsidR="00C876C4" w:rsidRPr="00C876C4" w:rsidRDefault="00C876C4" w:rsidP="00C876C4">
      <w:pPr>
        <w:rPr>
          <w:rFonts w:ascii="Calibri" w:eastAsia="Calibri" w:hAnsi="Calibri" w:cs="Calibri"/>
          <w:sz w:val="24"/>
          <w:szCs w:val="24"/>
          <w:lang w:eastAsia="en-GB"/>
        </w:rPr>
      </w:pPr>
      <w:r w:rsidRPr="00C876C4">
        <w:rPr>
          <w:rFonts w:ascii="Calibri" w:eastAsia="Calibri" w:hAnsi="Calibri" w:cs="Calibri"/>
          <w:lang w:eastAsia="en-GB"/>
        </w:rPr>
        <w:br w:type="page"/>
      </w:r>
    </w:p>
    <w:p w:rsidR="00905F9C" w:rsidRPr="00AD6354" w:rsidRDefault="00905F9C" w:rsidP="00AD6354"/>
    <w:sectPr w:rsidR="00905F9C" w:rsidRPr="00AD6354" w:rsidSect="00D93BF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C09" w:rsidRDefault="007D5C09" w:rsidP="00D93BFB">
      <w:pPr>
        <w:spacing w:after="0" w:line="240" w:lineRule="auto"/>
      </w:pPr>
      <w:r>
        <w:separator/>
      </w:r>
    </w:p>
  </w:endnote>
  <w:endnote w:type="continuationSeparator" w:id="0">
    <w:p w:rsidR="007D5C09" w:rsidRDefault="007D5C09" w:rsidP="00D93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Arial"/>
    <w:charset w:val="00"/>
    <w:family w:val="swiss"/>
    <w:pitch w:val="variable"/>
    <w:sig w:usb0="00000001" w:usb1="400078FF" w:usb2="0800002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C09" w:rsidRDefault="007D5C09" w:rsidP="00D93BFB">
      <w:pPr>
        <w:spacing w:after="0" w:line="240" w:lineRule="auto"/>
      </w:pPr>
      <w:r>
        <w:separator/>
      </w:r>
    </w:p>
  </w:footnote>
  <w:footnote w:type="continuationSeparator" w:id="0">
    <w:p w:rsidR="007D5C09" w:rsidRDefault="007D5C09" w:rsidP="00D93B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BD9"/>
    <w:multiLevelType w:val="multilevel"/>
    <w:tmpl w:val="7FE8896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095B1D73"/>
    <w:multiLevelType w:val="multilevel"/>
    <w:tmpl w:val="0C6CE7A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12A16C05"/>
    <w:multiLevelType w:val="multilevel"/>
    <w:tmpl w:val="72E8C65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150D430F"/>
    <w:multiLevelType w:val="multilevel"/>
    <w:tmpl w:val="BAA4BF38"/>
    <w:lvl w:ilvl="0">
      <w:start w:val="1"/>
      <w:numFmt w:val="bullet"/>
      <w:lvlText w:val="●"/>
      <w:lvlJc w:val="left"/>
      <w:pPr>
        <w:ind w:left="720" w:hanging="360"/>
      </w:pPr>
      <w:rPr>
        <w:rFonts w:ascii="Noto Sans" w:eastAsia="Noto Sans" w:hAnsi="Noto Sans" w:cs="Noto San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w:eastAsia="Noto Sans" w:hAnsi="Noto Sans" w:cs="Noto Sans"/>
      </w:rPr>
    </w:lvl>
    <w:lvl w:ilvl="3">
      <w:start w:val="1"/>
      <w:numFmt w:val="bullet"/>
      <w:pStyle w:val="Heading4"/>
      <w:lvlText w:val="●"/>
      <w:lvlJc w:val="left"/>
      <w:pPr>
        <w:ind w:left="2880" w:hanging="360"/>
      </w:pPr>
      <w:rPr>
        <w:rFonts w:ascii="Noto Sans" w:eastAsia="Noto Sans" w:hAnsi="Noto Sans" w:cs="Noto San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w:eastAsia="Noto Sans" w:hAnsi="Noto Sans" w:cs="Noto Sans"/>
      </w:rPr>
    </w:lvl>
    <w:lvl w:ilvl="6">
      <w:start w:val="1"/>
      <w:numFmt w:val="bullet"/>
      <w:pStyle w:val="Heading7"/>
      <w:lvlText w:val="●"/>
      <w:lvlJc w:val="left"/>
      <w:pPr>
        <w:ind w:left="5040" w:hanging="360"/>
      </w:pPr>
      <w:rPr>
        <w:rFonts w:ascii="Noto Sans" w:eastAsia="Noto Sans" w:hAnsi="Noto Sans" w:cs="Noto San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w:eastAsia="Noto Sans" w:hAnsi="Noto Sans" w:cs="Noto Sans"/>
      </w:rPr>
    </w:lvl>
  </w:abstractNum>
  <w:abstractNum w:abstractNumId="4" w15:restartNumberingAfterBreak="0">
    <w:nsid w:val="1B4F6760"/>
    <w:multiLevelType w:val="hybridMultilevel"/>
    <w:tmpl w:val="AE2E90A8"/>
    <w:lvl w:ilvl="0" w:tplc="0809000F">
      <w:start w:val="2"/>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CF377F"/>
    <w:multiLevelType w:val="multilevel"/>
    <w:tmpl w:val="8976055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409F4DF0"/>
    <w:multiLevelType w:val="multilevel"/>
    <w:tmpl w:val="8CEE1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186637E"/>
    <w:multiLevelType w:val="multilevel"/>
    <w:tmpl w:val="68D2DC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38274B"/>
    <w:multiLevelType w:val="multilevel"/>
    <w:tmpl w:val="31500F7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9" w15:restartNumberingAfterBreak="0">
    <w:nsid w:val="538614D7"/>
    <w:multiLevelType w:val="multilevel"/>
    <w:tmpl w:val="4B36D0C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0" w15:restartNumberingAfterBreak="0">
    <w:nsid w:val="603E07E9"/>
    <w:multiLevelType w:val="multilevel"/>
    <w:tmpl w:val="723E294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1" w15:restartNumberingAfterBreak="0">
    <w:nsid w:val="68600B15"/>
    <w:multiLevelType w:val="multilevel"/>
    <w:tmpl w:val="A47A561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2" w15:restartNumberingAfterBreak="0">
    <w:nsid w:val="72F20BEF"/>
    <w:multiLevelType w:val="multilevel"/>
    <w:tmpl w:val="E4C6FDE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3" w15:restartNumberingAfterBreak="0">
    <w:nsid w:val="7B024F42"/>
    <w:multiLevelType w:val="multilevel"/>
    <w:tmpl w:val="AAECD0C6"/>
    <w:lvl w:ilvl="0">
      <w:start w:val="1"/>
      <w:numFmt w:val="bullet"/>
      <w:lvlText w:val="●"/>
      <w:lvlJc w:val="left"/>
      <w:pPr>
        <w:ind w:left="720" w:hanging="360"/>
      </w:pPr>
      <w:rPr>
        <w:rFonts w:ascii="Noto Sans" w:eastAsia="Noto Sans" w:hAnsi="Noto Sans" w:cs="Noto Sans"/>
      </w:rPr>
    </w:lvl>
    <w:lvl w:ilvl="1">
      <w:start w:val="1"/>
      <w:numFmt w:val="bullet"/>
      <w:pStyle w:val="TSB-Level1Numbers"/>
      <w:lvlText w:val="o"/>
      <w:lvlJc w:val="left"/>
      <w:pPr>
        <w:ind w:left="1440" w:hanging="360"/>
      </w:pPr>
      <w:rPr>
        <w:rFonts w:ascii="Courier New" w:eastAsia="Courier New" w:hAnsi="Courier New" w:cs="Courier New"/>
      </w:rPr>
    </w:lvl>
    <w:lvl w:ilvl="2">
      <w:start w:val="1"/>
      <w:numFmt w:val="bullet"/>
      <w:pStyle w:val="TSB-Level2Numbers"/>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10"/>
  </w:num>
  <w:num w:numId="2">
    <w:abstractNumId w:val="2"/>
  </w:num>
  <w:num w:numId="3">
    <w:abstractNumId w:val="7"/>
  </w:num>
  <w:num w:numId="4">
    <w:abstractNumId w:val="4"/>
  </w:num>
  <w:num w:numId="5">
    <w:abstractNumId w:val="3"/>
  </w:num>
  <w:num w:numId="6">
    <w:abstractNumId w:val="1"/>
  </w:num>
  <w:num w:numId="7">
    <w:abstractNumId w:val="13"/>
  </w:num>
  <w:num w:numId="8">
    <w:abstractNumId w:val="9"/>
  </w:num>
  <w:num w:numId="9">
    <w:abstractNumId w:val="11"/>
  </w:num>
  <w:num w:numId="10">
    <w:abstractNumId w:val="8"/>
  </w:num>
  <w:num w:numId="11">
    <w:abstractNumId w:val="5"/>
  </w:num>
  <w:num w:numId="12">
    <w:abstractNumId w:val="6"/>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BFB"/>
    <w:rsid w:val="000F56A5"/>
    <w:rsid w:val="0015326D"/>
    <w:rsid w:val="00155185"/>
    <w:rsid w:val="0017590A"/>
    <w:rsid w:val="001D35DA"/>
    <w:rsid w:val="00306115"/>
    <w:rsid w:val="00310E40"/>
    <w:rsid w:val="00332232"/>
    <w:rsid w:val="003509BB"/>
    <w:rsid w:val="00456DFC"/>
    <w:rsid w:val="004654D7"/>
    <w:rsid w:val="004770FF"/>
    <w:rsid w:val="005207AA"/>
    <w:rsid w:val="005A33FF"/>
    <w:rsid w:val="005F43EC"/>
    <w:rsid w:val="00624AF6"/>
    <w:rsid w:val="006947C5"/>
    <w:rsid w:val="007A1A3A"/>
    <w:rsid w:val="007D5C09"/>
    <w:rsid w:val="00855C45"/>
    <w:rsid w:val="008B0D27"/>
    <w:rsid w:val="00905F9C"/>
    <w:rsid w:val="00AD6354"/>
    <w:rsid w:val="00C876C4"/>
    <w:rsid w:val="00D93BFB"/>
    <w:rsid w:val="00EB70F1"/>
    <w:rsid w:val="00F212BE"/>
    <w:rsid w:val="00F810C5"/>
    <w:rsid w:val="00FA5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B99D9-52CD-442D-AAAE-53C960DB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5F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5F9C"/>
    <w:pPr>
      <w:numPr>
        <w:ilvl w:val="1"/>
        <w:numId w:val="5"/>
      </w:numPr>
      <w:spacing w:after="120" w:line="240" w:lineRule="auto"/>
      <w:outlineLvl w:val="1"/>
    </w:pPr>
    <w:rPr>
      <w:rFonts w:ascii="Arial" w:eastAsia="Arial" w:hAnsi="Arial" w:cs="Arial"/>
      <w:sz w:val="32"/>
      <w:szCs w:val="32"/>
      <w:lang w:eastAsia="en-GB"/>
    </w:rPr>
  </w:style>
  <w:style w:type="paragraph" w:styleId="Heading3">
    <w:name w:val="heading 3"/>
    <w:basedOn w:val="Normal"/>
    <w:next w:val="Normal"/>
    <w:link w:val="Heading3Char"/>
    <w:uiPriority w:val="9"/>
    <w:semiHidden/>
    <w:unhideWhenUsed/>
    <w:qFormat/>
    <w:rsid w:val="00905F9C"/>
    <w:pPr>
      <w:keepNext/>
      <w:keepLines/>
      <w:numPr>
        <w:ilvl w:val="2"/>
        <w:numId w:val="5"/>
      </w:numPr>
      <w:spacing w:before="200" w:after="0" w:line="276" w:lineRule="auto"/>
      <w:outlineLvl w:val="2"/>
    </w:pPr>
    <w:rPr>
      <w:rFonts w:ascii="Arial" w:eastAsia="Times New Roman" w:hAnsi="Arial" w:cs="Times New Roman"/>
      <w:b/>
      <w:bCs/>
      <w:color w:val="7F7F7F"/>
      <w:lang w:eastAsia="en-GB"/>
    </w:rPr>
  </w:style>
  <w:style w:type="paragraph" w:styleId="Heading4">
    <w:name w:val="heading 4"/>
    <w:basedOn w:val="Normal"/>
    <w:next w:val="Normal"/>
    <w:link w:val="Heading4Char"/>
    <w:uiPriority w:val="9"/>
    <w:semiHidden/>
    <w:unhideWhenUsed/>
    <w:qFormat/>
    <w:rsid w:val="00905F9C"/>
    <w:pPr>
      <w:keepNext/>
      <w:keepLines/>
      <w:numPr>
        <w:ilvl w:val="3"/>
        <w:numId w:val="5"/>
      </w:numPr>
      <w:spacing w:before="200" w:after="0" w:line="276" w:lineRule="auto"/>
      <w:outlineLvl w:val="3"/>
    </w:pPr>
    <w:rPr>
      <w:rFonts w:ascii="Arial" w:eastAsia="Times New Roman" w:hAnsi="Arial" w:cs="Times New Roman"/>
      <w:b/>
      <w:bCs/>
      <w:i/>
      <w:iCs/>
      <w:color w:val="7F7F7F"/>
      <w:lang w:eastAsia="en-GB"/>
    </w:rPr>
  </w:style>
  <w:style w:type="paragraph" w:styleId="Heading5">
    <w:name w:val="heading 5"/>
    <w:basedOn w:val="Normal"/>
    <w:next w:val="Normal"/>
    <w:link w:val="Heading5Char"/>
    <w:uiPriority w:val="9"/>
    <w:semiHidden/>
    <w:unhideWhenUsed/>
    <w:qFormat/>
    <w:rsid w:val="00905F9C"/>
    <w:pPr>
      <w:keepNext/>
      <w:keepLines/>
      <w:numPr>
        <w:ilvl w:val="4"/>
        <w:numId w:val="5"/>
      </w:numPr>
      <w:spacing w:before="200" w:after="0" w:line="276" w:lineRule="auto"/>
      <w:outlineLvl w:val="4"/>
    </w:pPr>
    <w:rPr>
      <w:rFonts w:ascii="Arial" w:eastAsia="Times New Roman" w:hAnsi="Arial" w:cs="Times New Roman"/>
      <w:color w:val="3F3F3F"/>
      <w:lang w:eastAsia="en-GB"/>
    </w:rPr>
  </w:style>
  <w:style w:type="paragraph" w:styleId="Heading6">
    <w:name w:val="heading 6"/>
    <w:basedOn w:val="Normal"/>
    <w:next w:val="Normal"/>
    <w:link w:val="Heading6Char"/>
    <w:uiPriority w:val="9"/>
    <w:semiHidden/>
    <w:unhideWhenUsed/>
    <w:qFormat/>
    <w:rsid w:val="00905F9C"/>
    <w:pPr>
      <w:keepNext/>
      <w:keepLines/>
      <w:numPr>
        <w:ilvl w:val="5"/>
        <w:numId w:val="5"/>
      </w:numPr>
      <w:spacing w:before="200" w:after="0" w:line="276" w:lineRule="auto"/>
      <w:outlineLvl w:val="5"/>
    </w:pPr>
    <w:rPr>
      <w:rFonts w:ascii="Arial" w:eastAsia="Times New Roman" w:hAnsi="Arial" w:cs="Times New Roman"/>
      <w:i/>
      <w:iCs/>
      <w:color w:val="3F3F3F"/>
      <w:lang w:eastAsia="en-GB"/>
    </w:rPr>
  </w:style>
  <w:style w:type="paragraph" w:styleId="Heading7">
    <w:name w:val="heading 7"/>
    <w:basedOn w:val="Normal"/>
    <w:next w:val="Normal"/>
    <w:link w:val="Heading7Char"/>
    <w:uiPriority w:val="99"/>
    <w:qFormat/>
    <w:rsid w:val="00905F9C"/>
    <w:pPr>
      <w:keepNext/>
      <w:keepLines/>
      <w:numPr>
        <w:ilvl w:val="6"/>
        <w:numId w:val="5"/>
      </w:numPr>
      <w:spacing w:before="200" w:after="0" w:line="276" w:lineRule="auto"/>
      <w:outlineLvl w:val="6"/>
    </w:pPr>
    <w:rPr>
      <w:rFonts w:ascii="Arial" w:eastAsia="Times New Roman" w:hAnsi="Arial" w:cs="Times New Roman"/>
      <w:i/>
      <w:iCs/>
      <w:color w:val="404040"/>
      <w:lang w:eastAsia="en-GB"/>
    </w:rPr>
  </w:style>
  <w:style w:type="paragraph" w:styleId="Heading8">
    <w:name w:val="heading 8"/>
    <w:basedOn w:val="Normal"/>
    <w:next w:val="Normal"/>
    <w:link w:val="Heading8Char"/>
    <w:uiPriority w:val="99"/>
    <w:qFormat/>
    <w:rsid w:val="00905F9C"/>
    <w:pPr>
      <w:keepNext/>
      <w:keepLines/>
      <w:numPr>
        <w:ilvl w:val="7"/>
        <w:numId w:val="5"/>
      </w:numPr>
      <w:spacing w:before="200" w:after="0" w:line="276" w:lineRule="auto"/>
      <w:outlineLvl w:val="7"/>
    </w:pPr>
    <w:rPr>
      <w:rFonts w:ascii="Arial" w:eastAsia="Times New Roman" w:hAnsi="Arial" w:cs="Times New Roman"/>
      <w:color w:val="404040"/>
      <w:sz w:val="20"/>
      <w:szCs w:val="20"/>
      <w:lang w:eastAsia="en-GB"/>
    </w:rPr>
  </w:style>
  <w:style w:type="paragraph" w:styleId="Heading9">
    <w:name w:val="heading 9"/>
    <w:basedOn w:val="Normal"/>
    <w:next w:val="Normal"/>
    <w:link w:val="Heading9Char"/>
    <w:uiPriority w:val="99"/>
    <w:qFormat/>
    <w:rsid w:val="00905F9C"/>
    <w:pPr>
      <w:keepNext/>
      <w:keepLines/>
      <w:numPr>
        <w:ilvl w:val="8"/>
        <w:numId w:val="5"/>
      </w:numPr>
      <w:spacing w:before="200" w:after="0" w:line="276" w:lineRule="auto"/>
      <w:outlineLvl w:val="8"/>
    </w:pPr>
    <w:rPr>
      <w:rFonts w:ascii="Arial" w:eastAsia="Times New Roman" w:hAnsi="Arial" w:cs="Times New Roman"/>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BFB"/>
  </w:style>
  <w:style w:type="paragraph" w:styleId="Footer">
    <w:name w:val="footer"/>
    <w:basedOn w:val="Normal"/>
    <w:link w:val="FooterChar"/>
    <w:uiPriority w:val="99"/>
    <w:unhideWhenUsed/>
    <w:rsid w:val="00D93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BFB"/>
  </w:style>
  <w:style w:type="table" w:styleId="TableGrid">
    <w:name w:val="Table Grid"/>
    <w:basedOn w:val="TableNormal"/>
    <w:uiPriority w:val="39"/>
    <w:rsid w:val="007A1A3A"/>
    <w:pPr>
      <w:spacing w:after="0" w:line="240" w:lineRule="auto"/>
    </w:pPr>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05F9C"/>
    <w:rPr>
      <w:rFonts w:ascii="Arial" w:eastAsia="Arial" w:hAnsi="Arial" w:cs="Arial"/>
      <w:sz w:val="32"/>
      <w:szCs w:val="32"/>
      <w:lang w:eastAsia="en-GB"/>
    </w:rPr>
  </w:style>
  <w:style w:type="character" w:customStyle="1" w:styleId="Heading3Char">
    <w:name w:val="Heading 3 Char"/>
    <w:basedOn w:val="DefaultParagraphFont"/>
    <w:link w:val="Heading3"/>
    <w:uiPriority w:val="9"/>
    <w:semiHidden/>
    <w:rsid w:val="00905F9C"/>
    <w:rPr>
      <w:rFonts w:ascii="Arial" w:eastAsia="Times New Roman" w:hAnsi="Arial" w:cs="Times New Roman"/>
      <w:b/>
      <w:bCs/>
      <w:color w:val="7F7F7F"/>
      <w:lang w:eastAsia="en-GB"/>
    </w:rPr>
  </w:style>
  <w:style w:type="character" w:customStyle="1" w:styleId="Heading4Char">
    <w:name w:val="Heading 4 Char"/>
    <w:basedOn w:val="DefaultParagraphFont"/>
    <w:link w:val="Heading4"/>
    <w:uiPriority w:val="9"/>
    <w:semiHidden/>
    <w:rsid w:val="00905F9C"/>
    <w:rPr>
      <w:rFonts w:ascii="Arial" w:eastAsia="Times New Roman" w:hAnsi="Arial" w:cs="Times New Roman"/>
      <w:b/>
      <w:bCs/>
      <w:i/>
      <w:iCs/>
      <w:color w:val="7F7F7F"/>
      <w:lang w:eastAsia="en-GB"/>
    </w:rPr>
  </w:style>
  <w:style w:type="character" w:customStyle="1" w:styleId="Heading5Char">
    <w:name w:val="Heading 5 Char"/>
    <w:basedOn w:val="DefaultParagraphFont"/>
    <w:link w:val="Heading5"/>
    <w:uiPriority w:val="9"/>
    <w:semiHidden/>
    <w:rsid w:val="00905F9C"/>
    <w:rPr>
      <w:rFonts w:ascii="Arial" w:eastAsia="Times New Roman" w:hAnsi="Arial" w:cs="Times New Roman"/>
      <w:color w:val="3F3F3F"/>
      <w:lang w:eastAsia="en-GB"/>
    </w:rPr>
  </w:style>
  <w:style w:type="character" w:customStyle="1" w:styleId="Heading6Char">
    <w:name w:val="Heading 6 Char"/>
    <w:basedOn w:val="DefaultParagraphFont"/>
    <w:link w:val="Heading6"/>
    <w:uiPriority w:val="9"/>
    <w:semiHidden/>
    <w:rsid w:val="00905F9C"/>
    <w:rPr>
      <w:rFonts w:ascii="Arial" w:eastAsia="Times New Roman" w:hAnsi="Arial" w:cs="Times New Roman"/>
      <w:i/>
      <w:iCs/>
      <w:color w:val="3F3F3F"/>
      <w:lang w:eastAsia="en-GB"/>
    </w:rPr>
  </w:style>
  <w:style w:type="character" w:customStyle="1" w:styleId="Heading7Char">
    <w:name w:val="Heading 7 Char"/>
    <w:basedOn w:val="DefaultParagraphFont"/>
    <w:link w:val="Heading7"/>
    <w:uiPriority w:val="99"/>
    <w:rsid w:val="00905F9C"/>
    <w:rPr>
      <w:rFonts w:ascii="Arial" w:eastAsia="Times New Roman" w:hAnsi="Arial" w:cs="Times New Roman"/>
      <w:i/>
      <w:iCs/>
      <w:color w:val="404040"/>
      <w:lang w:eastAsia="en-GB"/>
    </w:rPr>
  </w:style>
  <w:style w:type="character" w:customStyle="1" w:styleId="Heading8Char">
    <w:name w:val="Heading 8 Char"/>
    <w:basedOn w:val="DefaultParagraphFont"/>
    <w:link w:val="Heading8"/>
    <w:uiPriority w:val="99"/>
    <w:rsid w:val="00905F9C"/>
    <w:rPr>
      <w:rFonts w:ascii="Arial" w:eastAsia="Times New Roman" w:hAnsi="Arial" w:cs="Times New Roman"/>
      <w:color w:val="404040"/>
      <w:sz w:val="20"/>
      <w:szCs w:val="20"/>
      <w:lang w:eastAsia="en-GB"/>
    </w:rPr>
  </w:style>
  <w:style w:type="character" w:customStyle="1" w:styleId="Heading9Char">
    <w:name w:val="Heading 9 Char"/>
    <w:basedOn w:val="DefaultParagraphFont"/>
    <w:link w:val="Heading9"/>
    <w:uiPriority w:val="99"/>
    <w:rsid w:val="00905F9C"/>
    <w:rPr>
      <w:rFonts w:ascii="Arial" w:eastAsia="Times New Roman" w:hAnsi="Arial" w:cs="Times New Roman"/>
      <w:i/>
      <w:iCs/>
      <w:color w:val="404040"/>
      <w:sz w:val="20"/>
      <w:szCs w:val="20"/>
      <w:lang w:eastAsia="en-GB"/>
    </w:rPr>
  </w:style>
  <w:style w:type="paragraph" w:customStyle="1" w:styleId="TSB-Level1Numbers">
    <w:name w:val="TSB - Level 1 Numbers"/>
    <w:basedOn w:val="Heading1"/>
    <w:uiPriority w:val="99"/>
    <w:rsid w:val="00905F9C"/>
    <w:pPr>
      <w:keepNext w:val="0"/>
      <w:keepLines w:val="0"/>
      <w:numPr>
        <w:ilvl w:val="1"/>
        <w:numId w:val="7"/>
      </w:numPr>
      <w:tabs>
        <w:tab w:val="num" w:pos="360"/>
      </w:tabs>
      <w:spacing w:before="0" w:after="200" w:line="276" w:lineRule="auto"/>
      <w:ind w:left="1480" w:hanging="482"/>
      <w:jc w:val="both"/>
    </w:pPr>
    <w:rPr>
      <w:rFonts w:asciiTheme="minorHAnsi" w:eastAsia="Arial" w:hAnsiTheme="minorHAnsi" w:cstheme="minorHAnsi"/>
      <w:color w:val="auto"/>
      <w:lang w:eastAsia="en-GB"/>
    </w:rPr>
  </w:style>
  <w:style w:type="paragraph" w:customStyle="1" w:styleId="TSB-Level2Numbers">
    <w:name w:val="TSB - Level 2 Numbers"/>
    <w:basedOn w:val="TSB-Level1Numbers"/>
    <w:autoRedefine/>
    <w:uiPriority w:val="99"/>
    <w:rsid w:val="00905F9C"/>
    <w:pPr>
      <w:numPr>
        <w:ilvl w:val="2"/>
      </w:numPr>
      <w:tabs>
        <w:tab w:val="num" w:pos="360"/>
        <w:tab w:val="num" w:pos="2160"/>
      </w:tabs>
      <w:ind w:left="2223" w:hanging="998"/>
    </w:pPr>
  </w:style>
  <w:style w:type="character" w:customStyle="1" w:styleId="Heading1Char">
    <w:name w:val="Heading 1 Char"/>
    <w:basedOn w:val="DefaultParagraphFont"/>
    <w:link w:val="Heading1"/>
    <w:uiPriority w:val="9"/>
    <w:rsid w:val="00905F9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8583</Words>
  <Characters>48925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Wilkinson</dc:creator>
  <cp:keywords/>
  <dc:description/>
  <cp:lastModifiedBy>Louise Bullen</cp:lastModifiedBy>
  <cp:revision>2</cp:revision>
  <dcterms:created xsi:type="dcterms:W3CDTF">2023-06-14T19:59:00Z</dcterms:created>
  <dcterms:modified xsi:type="dcterms:W3CDTF">2023-06-14T19:59:00Z</dcterms:modified>
</cp:coreProperties>
</file>